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E89" w:rsidRPr="00A53B7C" w:rsidRDefault="00E06E89" w:rsidP="00E06E8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06E89" w:rsidRPr="00A53B7C" w:rsidTr="00DA1083">
        <w:tc>
          <w:tcPr>
            <w:tcW w:w="225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</w:rPr>
            </w:pPr>
          </w:p>
        </w:tc>
      </w:tr>
      <w:tr w:rsidR="00E06E89" w:rsidRPr="00A53B7C" w:rsidTr="00DA1083">
        <w:tc>
          <w:tcPr>
            <w:tcW w:w="225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</w:rPr>
            </w:pPr>
          </w:p>
        </w:tc>
      </w:tr>
      <w:tr w:rsidR="00E06E89" w:rsidRPr="00A53B7C" w:rsidTr="00DA1083">
        <w:tc>
          <w:tcPr>
            <w:tcW w:w="225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E06E89" w:rsidRPr="00A53B7C" w:rsidRDefault="00E06E89" w:rsidP="00DA1083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E06E89" w:rsidRPr="00A53B7C" w:rsidTr="00DA1083">
        <w:trPr>
          <w:trHeight w:val="613"/>
        </w:trPr>
        <w:tc>
          <w:tcPr>
            <w:tcW w:w="225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E06E89" w:rsidRPr="00A53B7C" w:rsidRDefault="00E06E89" w:rsidP="00DA10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AU"/>
              </w:rPr>
              <w:t>Lay paving</w:t>
            </w:r>
          </w:p>
        </w:tc>
      </w:tr>
      <w:tr w:rsidR="00E06E89" w:rsidRPr="00A53B7C" w:rsidTr="00DA1083">
        <w:trPr>
          <w:trHeight w:val="829"/>
        </w:trPr>
        <w:tc>
          <w:tcPr>
            <w:tcW w:w="225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E06E89" w:rsidRPr="00AC2D60" w:rsidRDefault="00E06E89" w:rsidP="00DA1083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E06E89" w:rsidRPr="00463D22" w:rsidRDefault="00E06E89" w:rsidP="00DA1083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Set out work area</w:t>
            </w:r>
          </w:p>
          <w:p w:rsidR="00E06E89" w:rsidRPr="000648DF" w:rsidRDefault="00E06E89" w:rsidP="00DA1083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>
              <w:rPr>
                <w:rFonts w:ascii="Arial" w:hAnsi="Arial"/>
                <w:noProof/>
              </w:rPr>
              <w:t>Lay paving</w:t>
            </w:r>
          </w:p>
        </w:tc>
      </w:tr>
    </w:tbl>
    <w:p w:rsidR="00E06E89" w:rsidRPr="00A53B7C" w:rsidRDefault="00E06E89" w:rsidP="00E06E89">
      <w:pPr>
        <w:spacing w:after="200" w:line="240" w:lineRule="auto"/>
        <w:rPr>
          <w:rFonts w:ascii="Arial" w:eastAsia="Calibri" w:hAnsi="Arial" w:cs="Arial"/>
          <w:sz w:val="8"/>
        </w:rPr>
      </w:pPr>
    </w:p>
    <w:p w:rsidR="00E06E89" w:rsidRPr="00A53B7C" w:rsidRDefault="00E06E89" w:rsidP="00E06E89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E06E89" w:rsidRPr="00A53B7C" w:rsidRDefault="00E06E89" w:rsidP="00DA1083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E06E89" w:rsidRPr="00A53B7C" w:rsidRDefault="00E06E89" w:rsidP="00DA1083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44509B" w:rsidRDefault="00E06E89" w:rsidP="00DA1083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Obtain, confirm and apply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108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752" behindDoc="0" locked="0" layoutInCell="1" allowOverlap="1" wp14:anchorId="666661EB" wp14:editId="00C7706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776" behindDoc="0" locked="0" layoutInCell="1" allowOverlap="1" wp14:anchorId="7E2F0450" wp14:editId="6CC5716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44509B" w:rsidRDefault="00E06E89" w:rsidP="00DA1083">
            <w:pPr>
              <w:spacing w:line="360" w:lineRule="auto"/>
              <w:rPr>
                <w:rFonts w:ascii="Arial" w:hAnsi="Arial"/>
                <w:b/>
                <w:i/>
              </w:rPr>
            </w:pPr>
            <w:r w:rsidRPr="0044509B">
              <w:rPr>
                <w:rFonts w:ascii="Arial" w:hAnsi="Arial"/>
              </w:rPr>
              <w:t xml:space="preserve">Calculate the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800" behindDoc="0" locked="0" layoutInCell="1" allowOverlap="1" wp14:anchorId="6D9CDABA" wp14:editId="35800F13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824" behindDoc="0" locked="0" layoutInCell="1" allowOverlap="1" wp14:anchorId="0CCF2F56" wp14:editId="0357AB25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Default="00E06E89" w:rsidP="00DA1083">
            <w:r w:rsidRPr="0044509B">
              <w:rPr>
                <w:rFonts w:ascii="Arial" w:hAnsi="Arial"/>
              </w:rPr>
              <w:t>Identify, obtain, prepare, safely handle and locate materials appropriate to the work application</w:t>
            </w:r>
          </w:p>
        </w:tc>
        <w:tc>
          <w:tcPr>
            <w:tcW w:w="108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848" behindDoc="0" locked="0" layoutInCell="1" allowOverlap="1" wp14:anchorId="554D670F" wp14:editId="1577824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3.9pt;width:28.5pt;height:12.9pt;z-index:25223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9tHfQIAAPc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Nok4ddYX5P5o713s1Ns1iu+eDNlvlqj4wWevXBt9qU+2T6C/vIIu94EJ&#10;uhyf5ZdTGo0gU342vhinoWRQHB5b58MXiS2Lwoy7WF0sLeENu7UPsQYoDn4xocFVo3Uarjasoyz5&#10;+ZRyAFFMaQgktpaa9qbiDHRF3BXBpYgedVPG16lJV21utGM7IP5MVhf552XvVEMp+9vpiL6ID5Xg&#10;e/dePo4Ta1uCr/snKcXwRJuYRyaqDq28IRilDZYvNCKHPXe9FauGoq3Bh3twRFbCjhYw3NGhNFKv&#10;OEic1eh+/u0++hOHyMpZR+QnIH5swUnO9FdD7LrMJ5O4LUmZTM9PSXHHls2xxWzbGyR8clp1K5IY&#10;/YM+iMph+0x7uohZyQRGUO4e8kG5Cf1S0qYLuVgkN9oQC2FtHq2IwSNOEcen/TM4O7AhEI1u8bAo&#10;ULzjQ+/bM2KxDaiaRJY3XAf20naloQ1/gri+x3ryevtfzX8BAAD//wMAUEsDBBQABgAIAAAAIQAV&#10;nc6N3AAAAAYBAAAPAAAAZHJzL2Rvd25yZXYueG1sTI/BTsMwEETvSPyDtUjcqEMjpRDiVAhULgiJ&#10;hh7g5sTbJGq8jmKnMX/PcoLj04xm3xbbaAdxxsn3jhTcrhIQSI0zPbUKDh+7mzsQPmgyenCECr7R&#10;w7a8vCh0btxCezxXoRU8Qj7XCroQxlxK33RotV+5EYmzo5usDoxTK82kFx63g1wnSSat7okvdHrE&#10;pw6bUzVbBXGZ3p/jOnvrd/Xp8+u1Oh7mF6nU9VV8fAARMIa/MvzqszqU7FS7mYwXA3N6z00FG36A&#10;403CWCtI0wxkWcj/+uUPAAAA//8DAFBLAQItABQABgAIAAAAIQC2gziS/gAAAOEBAAATAAAAAAAA&#10;AAAAAAAAAAAAAABbQ29udGVudF9UeXBlc10ueG1sUEsBAi0AFAAGAAgAAAAhADj9If/WAAAAlAEA&#10;AAsAAAAAAAAAAAAAAAAALwEAAF9yZWxzLy5yZWxzUEsBAi0AFAAGAAgAAAAhACsX20d9AgAA9wQA&#10;AA4AAAAAAAAAAAAAAAAALgIAAGRycy9lMm9Eb2MueG1sUEsBAi0AFAAGAAgAAAAhABWdzo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872" behindDoc="0" locked="0" layoutInCell="1" allowOverlap="1" wp14:anchorId="24CD400C" wp14:editId="711EE1E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" o:spid="_x0000_s1026" style="position:absolute;margin-left:9.3pt;margin-top:3.9pt;width:28.5pt;height:12.9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NkE&#10;Ft7cAAAABgEAAA8AAABkcnMvZG93bnJldi54bWxMj8FOwzAQRO9I/IO1SNyoQyvSKo1TIVC5ICQI&#10;PdCbE2+TqPE6ip3G/D3LCY5PM5p9m++i7cUFR985UnC/SEAg1c501Cg4fO7vNiB80GR07wgVfKOH&#10;XXF9levMuJk+8FKGRvAI+UwraEMYMil93aLVfuEGJM5ObrQ6MI6NNKOeedz2cpkkqbS6I77Q6gGf&#10;WqzP5WQVxHl8f47L9K3bV+ev42t5OkwvUqnbm/i4BREwhr8y/OqzOhTsVLmJjBc98yblpoI1P8Dx&#10;+oGxUrBapSCLXP7XL34A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2QQW3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8B57A7" w:rsidRDefault="00E06E89" w:rsidP="00DA1083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Identify l</w:t>
            </w:r>
            <w:r w:rsidRPr="00B505E3">
              <w:rPr>
                <w:rFonts w:ascii="Arial" w:hAnsi="Arial"/>
              </w:rPr>
              <w:t xml:space="preserve">ocation and area of </w:t>
            </w:r>
            <w:r w:rsidRPr="001020BA">
              <w:rPr>
                <w:rFonts w:ascii="Arial" w:hAnsi="Arial"/>
                <w:bCs/>
              </w:rPr>
              <w:t>paved area</w:t>
            </w:r>
            <w:r w:rsidRPr="00B505E3">
              <w:rPr>
                <w:rFonts w:ascii="Arial" w:hAnsi="Arial"/>
                <w:b/>
                <w:bCs/>
              </w:rPr>
              <w:t xml:space="preserve"> </w:t>
            </w:r>
            <w:r w:rsidRPr="00B505E3">
              <w:rPr>
                <w:rFonts w:ascii="Arial" w:hAnsi="Arial"/>
              </w:rPr>
              <w:t>from plans and</w:t>
            </w:r>
            <w:r>
              <w:rPr>
                <w:rFonts w:ascii="Arial" w:hAnsi="Arial"/>
              </w:rPr>
              <w:t xml:space="preserve"> </w:t>
            </w:r>
            <w:r w:rsidRPr="00B505E3">
              <w:rPr>
                <w:rFonts w:ascii="Arial" w:hAnsi="Arial"/>
              </w:rPr>
              <w:t>specifications.</w:t>
            </w:r>
          </w:p>
        </w:tc>
        <w:tc>
          <w:tcPr>
            <w:tcW w:w="108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896" behindDoc="0" locked="0" layoutInCell="1" allowOverlap="1" wp14:anchorId="48CE2B92" wp14:editId="286A5E3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224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920" behindDoc="0" locked="0" layoutInCell="1" allowOverlap="1" wp14:anchorId="13AD96EA" wp14:editId="058339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6E89" w:rsidRPr="00A53B7C" w:rsidTr="00DA1083">
        <w:trPr>
          <w:trHeight w:val="415"/>
        </w:trPr>
        <w:tc>
          <w:tcPr>
            <w:tcW w:w="6930" w:type="dxa"/>
          </w:tcPr>
          <w:p w:rsidR="00E06E89" w:rsidRPr="008B57A7" w:rsidRDefault="00E06E89" w:rsidP="00DA1083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Identify s</w:t>
            </w:r>
            <w:r w:rsidRPr="00B505E3">
              <w:rPr>
                <w:rFonts w:ascii="Arial" w:hAnsi="Arial"/>
              </w:rPr>
              <w:t>ub-soil and footing types</w:t>
            </w:r>
            <w:r>
              <w:rPr>
                <w:rFonts w:ascii="Arial" w:hAnsi="Arial"/>
              </w:rPr>
              <w:t xml:space="preserve"> according </w:t>
            </w:r>
            <w:r w:rsidRPr="00B505E3">
              <w:rPr>
                <w:rFonts w:ascii="Arial" w:hAnsi="Arial"/>
              </w:rPr>
              <w:t>to standards.</w:t>
            </w:r>
          </w:p>
        </w:tc>
        <w:tc>
          <w:tcPr>
            <w:tcW w:w="1080" w:type="dxa"/>
          </w:tcPr>
          <w:p w:rsidR="00E06E89" w:rsidRPr="00A53B7C" w:rsidRDefault="00E06E89" w:rsidP="00DA1083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944" behindDoc="0" locked="0" layoutInCell="1" allowOverlap="1" wp14:anchorId="1635F0C2" wp14:editId="2E6201C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968" behindDoc="0" locked="0" layoutInCell="1" allowOverlap="1" wp14:anchorId="00EB8EE2" wp14:editId="67D5282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4917A4" w:rsidRDefault="00E06E89" w:rsidP="00DA1083">
            <w:pPr>
              <w:spacing w:line="36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</w:rPr>
              <w:t>Locate u</w:t>
            </w:r>
            <w:r w:rsidRPr="00B505E3">
              <w:rPr>
                <w:rFonts w:ascii="Arial" w:hAnsi="Arial"/>
              </w:rPr>
              <w:t>n</w:t>
            </w:r>
            <w:r>
              <w:rPr>
                <w:rFonts w:ascii="Arial" w:hAnsi="Arial"/>
              </w:rPr>
              <w:t xml:space="preserve">derground services </w:t>
            </w:r>
          </w:p>
        </w:tc>
        <w:tc>
          <w:tcPr>
            <w:tcW w:w="108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992" behindDoc="0" locked="0" layoutInCell="1" allowOverlap="1" wp14:anchorId="77732967" wp14:editId="18083EA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224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016" behindDoc="0" locked="0" layoutInCell="1" allowOverlap="1" wp14:anchorId="0F58EF7B" wp14:editId="61E7EE7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4917A4" w:rsidRDefault="00E06E89" w:rsidP="00DA1083">
            <w:pPr>
              <w:pStyle w:val="Default"/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Set out l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ocation and shape of paving area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to dimensions from 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plans and specifications.</w:t>
            </w:r>
          </w:p>
        </w:tc>
        <w:tc>
          <w:tcPr>
            <w:tcW w:w="108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064" behindDoc="0" locked="0" layoutInCell="1" allowOverlap="1" wp14:anchorId="19B52314" wp14:editId="550F7EC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040" behindDoc="0" locked="0" layoutInCell="1" allowOverlap="1" wp14:anchorId="4E802B5B" wp14:editId="260C145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22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4917A4" w:rsidRDefault="00E06E89" w:rsidP="00DA1083">
            <w:pPr>
              <w:pStyle w:val="Default"/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Excavate area is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 xml:space="preserve"> to required depth, allowing for base and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thickness of unit and sp</w:t>
            </w:r>
            <w:r>
              <w:rPr>
                <w:rFonts w:ascii="Arial" w:eastAsiaTheme="minorHAnsi" w:hAnsi="Arial"/>
                <w:sz w:val="22"/>
                <w:szCs w:val="22"/>
              </w:rPr>
              <w:t>ecified finish level.</w:t>
            </w:r>
          </w:p>
        </w:tc>
        <w:tc>
          <w:tcPr>
            <w:tcW w:w="108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088" behindDoc="0" locked="0" layoutInCell="1" allowOverlap="1" wp14:anchorId="3874C54A" wp14:editId="72C17B8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22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rC6fQIAAPc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UxD&#10;SyN6wJ0uZMEeCDzQlZIsnQWcOuMycn809zZ06swGxXdHhuQ3S1Dc4HMobRt8qU92iKC/vIIuD54J&#10;ujyfpVdTGo0gUzo7vzyPQ0kgOz421vkvElsWhJzbUF6oLeIN+43zoQbIjn4hocZ1o1QcrtKsoyzp&#10;xZRyAFGsVOBJbA017XTFGaiKuCu8jREdqqYIr2OTttreKMv2QPyZrC/Tz6veqYZC9rfTEX0BHyrB&#10;9e69fBon1LYCV/dPYorhidIhj4xUHVp5QzBIWyxeaEQWe+46I9YNRduA8/dgiayEHS2gv6OjVEi9&#10;4iBxVqP9+bf74E8cIitnHZGfgPixAys5U181sesqnUzCtkRlMr0Yk2JPLdtTi961N0j4pLTqRkQx&#10;+Ht1FEuL7TPt6TJkJRNoQbl7yAflxvdLSZsu5HIZ3WhDDPiNfjQiBA84BRyfDs9gzcAGTzS6xeOi&#10;QPaOD71vz4jlzmPZRLK84Tqwl7YrDm34E4T1PdWj19v/avEL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Ze6wun0CAAD3BAAA&#10;DgAAAAAAAAAAAAAAAAAuAgAAZHJzL2Uyb0RvYy54bWxQSwECLQAUAAYACAAAACEAc4ySl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allowOverlap="1" wp14:anchorId="03ABD29E" wp14:editId="71BBA74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4917A4" w:rsidRDefault="00E06E89" w:rsidP="00DA10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Position drainage pipes in sub soil in accordance with plans and specifications.</w:t>
            </w:r>
          </w:p>
        </w:tc>
        <w:tc>
          <w:tcPr>
            <w:tcW w:w="108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136" behindDoc="0" locked="0" layoutInCell="1" allowOverlap="1" wp14:anchorId="470D2B41" wp14:editId="5F413C2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4.55pt;width:28.5pt;height:12.9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PCfQIAAPc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mDMN&#10;LY3oAXe6kAV7IPBAV0qydBZw6ozLyP3R3NvQqTMbFN8dGZLfLEFxg8+htG3wpT7ZIYL+8gq6PHgm&#10;6HI8Sy+nNBpBpnQ2no/jUBLIjo+Ndf6LxJYFIec2lBdqi3jDfuN8qAGyo19IqHHdKBWHqzTrKEt6&#10;MaUcQBQrFXgSW0NNO11xBqoi7gpvY0SHqinC69ikrbY3yrI9EH8m63n6edU71VDI/nY6oi/gQyW4&#10;3r2XT+OE2lbg6v5JTDE8UTrkkZGqQytvCAZpi8ULjchiz11nxLqhaBtw/h4skZWwowX0d3SUCqlX&#10;HCTOarQ//3Yf/IlDZOWsI/ITED92YCVn6qsmdl2mk0nYlqhMphfnpNhTy/bUonftDRI+Ka26EVEM&#10;/l4dxdJi+0x7ugxZyQRaUO4e8kG58f1S0qYLuVxGN9oQA36jH40IwQNOAcenwzNYM7DBE41u8bgo&#10;kL3jQ+/bM2K581g2kSxvuA7spe2KQxv+BGF9T/Xo9fa/WvwCAAD//wMAUEsDBBQABgAIAAAAIQD2&#10;zyab3AAAAAYBAAAPAAAAZHJzL2Rvd25yZXYueG1sTI7BTsMwEETvSPyDtUjcqJNStTTEqRCoXBAS&#10;hB7g5sTbJGq8jmynCX/PcoLj04xmXr6bbS/O6EPnSEG6SEAg1c501Cg4fOxv7kCEqMno3hEq+MYA&#10;u+LyIteZcRO947mMjeARCplW0MY4ZFKGukWrw8INSJwdnbc6MvpGGq8nHre9XCbJWlrdET+0esDH&#10;FutTOVoF8+Tfnubl+rXbV6fPr5fyeBifpVLXV/PDPYiIc/wrw68+q0PBTpUbyQTRM6823FSwTUFw&#10;vEkZKwW3qy3IIpf/9YsfAAAA//8DAFBLAQItABQABgAIAAAAIQC2gziS/gAAAOEBAAATAAAAAAAA&#10;AAAAAAAAAAAAAABbQ29udGVudF9UeXBlc10ueG1sUEsBAi0AFAAGAAgAAAAhADj9If/WAAAAlAEA&#10;AAsAAAAAAAAAAAAAAAAALwEAAF9yZWxzLy5yZWxzUEsBAi0AFAAGAAgAAAAhAAPhw8J9AgAA9wQA&#10;AA4AAAAAAAAAAAAAAAAALgIAAGRycy9lMm9Eb2MueG1sUEsBAi0AFAAGAAgAAAAhAPbPJpv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160" behindDoc="0" locked="0" layoutInCell="1" allowOverlap="1" wp14:anchorId="64AD47FB" wp14:editId="66AF61A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9.7pt;margin-top:4.55pt;width:28.5pt;height:12.9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77RfQIAAPc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mDMN&#10;LY3oAXe6kAV7IPBAV0qydBZw6ozLyP3R3NvQqTMbFN8dGZLfLEFxg8+htG3wpT7ZIYL+8gq6PHgm&#10;6PJ8ll5OaTSCTOnsfH4eh5JAdnxsrPNfJLYsCDm3obxQW8Qb9hvnQw2QHf1CQo3rRqk4XKVZR1nS&#10;iynlAKJYqcCT2Bpq2umKM1AVcVd4GyM6VE0RXscmbbW9UZbtgfgzWc/Tz6veqYZC9rfTEX0BHyrB&#10;9e69fBon1LYCV/dPYorhidIhj4xUHVp5QzBIWyxeaEQWe+46I9YNRduA8/dgiayEHS2gv6OjVEi9&#10;4iBxVqP9+bf74E8cIitnHZGfgPixAys5U181sesynUzCtkRlMr0Yk2JPLdtTi961N0j4pLTqRkQx&#10;+Ht1FEuL7TPt6TJkJRNoQbl7yAflxvdLSZsu5HIZ3WhDDPiNfjQiBA84BRyfDs9gzcAGTzS6xeOi&#10;QPaOD71vz4jlzmPZRLK84Tqwl7YrDm34E4T1PdWj19v/avELAAD//wMAUEsDBBQABgAIAAAAIQBY&#10;DKHB3AAAAAYBAAAPAAAAZHJzL2Rvd25yZXYueG1sTI7BTsMwEETvSPyDtUjcqNNSBRLiVAhULgip&#10;hB7amxNvk6ixHdlOY/6e5QTHpxnNvGIT9cAu6HxvjYDlIgGGprGqN62A/df27hGYD9IoOViDAr7R&#10;w6a8vipkruxsPvFShZbRiPG5FNCFMOac+6ZDLf3CjmgoO1mnZSB0LVdOzjSuB75KkpRr2Rt66OSI&#10;Lx0252rSAuLsdq9xlX702/p8OL5Xp/30xoW4vYnPT8ACxvBXhl99UoeSnGo7GeXZQJytqSkgWwKj&#10;+CElrAXcrzPgZcH/65c/AAAA//8DAFBLAQItABQABgAIAAAAIQC2gziS/gAAAOEBAAATAAAAAAAA&#10;AAAAAAAAAAAAAABbQ29udGVudF9UeXBlc10ueG1sUEsBAi0AFAAGAAgAAAAhADj9If/WAAAAlAEA&#10;AAsAAAAAAAAAAAAAAAAALwEAAF9yZWxzLy5yZWxzUEsBAi0AFAAGAAgAAAAhAHnjvtF9AgAA9wQA&#10;AA4AAAAAAAAAAAAAAAAALgIAAGRycy9lMm9Eb2MueG1sUEsBAi0AFAAGAAgAAAAhAFgMocH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4917A4" w:rsidRDefault="00E06E89" w:rsidP="00DA10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 w:rsidRPr="001020BA">
              <w:rPr>
                <w:rFonts w:ascii="Arial" w:hAnsi="Arial"/>
              </w:rPr>
              <w:t>M</w:t>
            </w:r>
            <w:r>
              <w:rPr>
                <w:rFonts w:ascii="Arial" w:hAnsi="Arial"/>
              </w:rPr>
              <w:t>ix mo</w:t>
            </w:r>
            <w:r w:rsidRPr="001020BA">
              <w:rPr>
                <w:rFonts w:ascii="Arial" w:hAnsi="Arial"/>
              </w:rPr>
              <w:t>r</w:t>
            </w:r>
            <w:r>
              <w:rPr>
                <w:rFonts w:ascii="Arial" w:hAnsi="Arial"/>
              </w:rPr>
              <w:t>tar for masonry paving to specifications and standards.</w:t>
            </w:r>
          </w:p>
        </w:tc>
        <w:tc>
          <w:tcPr>
            <w:tcW w:w="108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184" behindDoc="0" locked="0" layoutInCell="1" allowOverlap="1" wp14:anchorId="7141BB46" wp14:editId="01BA5F7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8pt;margin-top:1.3pt;width:28.5pt;height:12.9pt;z-index:25225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TnkfQIAAPc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48xA&#10;SyN6wK0pZckeCDwwlZYsn0acOusLcn+09y526u0axXdPhuw3S1T84LNXro2+1CfbJ9BfXkGX+8AE&#10;XZ5N88sJjUaQKZ+eXZyloWRQHB5b58MXiS2Lwoy7WF6sLeENu7UPsQYoDn4xocFVo3Uarjasoyz5&#10;+YRyAFFMaQgktpaa9qbiDHRF3BXBpYgedVPG16lJV21utGM7IP6MVxf552XvVEMp+9vJiL6ID5Xg&#10;e/dePo4Ta1uCr/snKcXwRJuYRyaqDq28IRilDZYvNCKHPXe9FauGoq3Bh3twRFbCjhYw3NGhNFKv&#10;OEic1eh+/u0++hOHyMpZR+QnIH5swUnO9FdD7LrMx+O4LUkZT85PSXHHls2xxWzbGyR8iEFUXRKj&#10;f9AHUTlsn2lPFzErmcAIyt1DPig3oV9K2nQhF4vkRhtiIazNoxUxeMQp4vi0fwZnBzYEotEtHhYF&#10;ind86H17Riy2AVWTyPKG68Be2q40tOFPENf3WE9eb/+r+S8AAAD//wMAUEsDBBQABgAIAAAAIQAc&#10;ywv22gAAAAYBAAAPAAAAZHJzL2Rvd25yZXYueG1sTI5BS8NAFITvgv9heYI3uzGUtMRsiij1IoLG&#10;HvS2yb4modm3Ibtp1n/v82RPwzDDzFfsoh3EGSffO1Jwv0pAIDXO9NQqOHzu77YgfNBk9OAIFfyg&#10;h115fVXo3LiFPvBchVbwCPlcK+hCGHMpfdOh1X7lRiTOjm6yOrCdWmkmvfC4HWSaJJm0uid+6PSI&#10;Tx02p2q2CuIyvT/HNHvr9/Xp6/u1Oh7mF6nU7U18fAARMIb/MvzhMzqUzFS7mYwXA/tNxk0FKQvH&#10;mzVrzXa7BlkW8hK//AUAAP//AwBQSwECLQAUAAYACAAAACEAtoM4kv4AAADhAQAAEwAAAAAAAAAA&#10;AAAAAAAAAAAAW0NvbnRlbnRfVHlwZXNdLnhtbFBLAQItABQABgAIAAAAIQA4/SH/1gAAAJQBAAAL&#10;AAAAAAAAAAAAAAAAAC8BAABfcmVscy8ucmVsc1BLAQItABQABgAIAAAAIQD35TnkfQIAAPcEAAAO&#10;AAAAAAAAAAAAAAAAAC4CAABkcnMvZTJvRG9jLnhtbFBLAQItABQABgAIAAAAIQAcywv2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06E89" w:rsidRPr="00A53B7C" w:rsidRDefault="00E06E89" w:rsidP="00DA108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208" behindDoc="0" locked="0" layoutInCell="1" allowOverlap="1" wp14:anchorId="65EC6B5C" wp14:editId="39DF853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10.6pt;margin-top:1.3pt;width:28.5pt;height:12.9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Q90mQtoAAAAGAQAADwAAAGRycy9kb3ducmV2LnhtbEyOQUvEMBCF74L/IYzgzU23SC216SLKehFB&#10;6x70ljazbdlmUpp0G/+940lPw8d7vPnKXbSjOOPsB0cKtpsEBFLrzECdgsPH/iYH4YMmo0dHqOAb&#10;Peyqy4tSF8at9I7nOnSCR8gXWkEfwlRI6dserfYbNyFxdnSz1YFx7qSZ9crjdpRpkmTS6oH4Q68n&#10;fOyxPdWLVRDX+e0pptnrsG9On18v9fGwPEulrq/iwz2IgDH8leFXn9WhYqfGLWS8GBWk25SbfDMQ&#10;HN/ljA1jfguyKuV//eoHAAD//wMAUEsBAi0AFAAGAAgAAAAhALaDOJL+AAAA4QEAABMAAAAAAAAA&#10;AAAAAAAAAAAAAFtDb250ZW50X1R5cGVzXS54bWxQSwECLQAUAAYACAAAACEAOP0h/9YAAACUAQAA&#10;CwAAAAAAAAAAAAAAAAAvAQAAX3JlbHMvLnJlbHNQSwECLQAUAAYACAAAACEAh1B/7X4CAAD4BAAA&#10;DgAAAAAAAAAAAAAAAAAuAgAAZHJzL2Uyb0RvYy54bWxQSwECLQAUAAYACAAAACEAQ90mQtoAAAAG&#10;AQAADwAAAAAAAAAAAAAAAADY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4917A4" w:rsidRDefault="00E06E89" w:rsidP="00DA10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 w:rsidRPr="001020BA">
              <w:rPr>
                <w:rFonts w:ascii="Arial" w:hAnsi="Arial"/>
                <w:bCs/>
              </w:rPr>
              <w:t>S</w:t>
            </w:r>
            <w:r>
              <w:rPr>
                <w:rFonts w:ascii="Arial" w:hAnsi="Arial"/>
                <w:bCs/>
              </w:rPr>
              <w:t>pread s</w:t>
            </w:r>
            <w:r w:rsidRPr="001020BA">
              <w:rPr>
                <w:rFonts w:ascii="Arial" w:hAnsi="Arial"/>
                <w:bCs/>
              </w:rPr>
              <w:t>ubstrate</w:t>
            </w:r>
            <w:r w:rsidRPr="001020BA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</w:rPr>
              <w:t>base material and compact to specifications.</w:t>
            </w:r>
          </w:p>
        </w:tc>
        <w:tc>
          <w:tcPr>
            <w:tcW w:w="108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4917A4" w:rsidRDefault="00E06E89" w:rsidP="00DA10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Cs/>
              </w:rPr>
              <w:t>Spread and screed b</w:t>
            </w:r>
            <w:r w:rsidRPr="001020BA">
              <w:rPr>
                <w:rFonts w:ascii="Arial" w:hAnsi="Arial"/>
                <w:bCs/>
              </w:rPr>
              <w:t>edding material</w:t>
            </w:r>
            <w:r w:rsidRPr="001020BA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</w:rPr>
              <w:t>is spread to designed level and alignment.</w:t>
            </w:r>
          </w:p>
        </w:tc>
        <w:tc>
          <w:tcPr>
            <w:tcW w:w="108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4917A4" w:rsidRDefault="00E06E89" w:rsidP="00DA10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Position e</w:t>
            </w:r>
            <w:r w:rsidRPr="001020BA">
              <w:rPr>
                <w:rFonts w:ascii="Arial" w:hAnsi="Arial"/>
              </w:rPr>
              <w:t>dge boards</w:t>
            </w:r>
            <w:r>
              <w:rPr>
                <w:rFonts w:ascii="Arial" w:hAnsi="Arial"/>
              </w:rPr>
              <w:t xml:space="preserve"> to set out and specifications</w:t>
            </w:r>
            <w:proofErr w:type="gramStart"/>
            <w:r>
              <w:rPr>
                <w:rFonts w:ascii="Arial" w:hAnsi="Arial"/>
              </w:rPr>
              <w:t>.</w:t>
            </w:r>
            <w:r w:rsidRPr="001020BA">
              <w:rPr>
                <w:rFonts w:ascii="Arial" w:hAnsi="Arial"/>
              </w:rPr>
              <w:t>.</w:t>
            </w:r>
            <w:proofErr w:type="gramEnd"/>
          </w:p>
        </w:tc>
        <w:tc>
          <w:tcPr>
            <w:tcW w:w="108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1020BA" w:rsidRDefault="00E06E89" w:rsidP="00DA10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Grade paving surface </w:t>
            </w:r>
            <w:r w:rsidRPr="001020BA">
              <w:rPr>
                <w:rFonts w:ascii="Arial" w:hAnsi="Arial"/>
              </w:rPr>
              <w:t>to f</w:t>
            </w:r>
            <w:r>
              <w:rPr>
                <w:rFonts w:ascii="Arial" w:hAnsi="Arial"/>
              </w:rPr>
              <w:t xml:space="preserve">all evenly, without ponding, to </w:t>
            </w:r>
            <w:r w:rsidRPr="001020BA">
              <w:rPr>
                <w:rFonts w:ascii="Arial" w:hAnsi="Arial"/>
              </w:rPr>
              <w:t>outlets or surface run-off system.</w:t>
            </w:r>
          </w:p>
          <w:p w:rsidR="00E06E89" w:rsidRPr="008269C1" w:rsidRDefault="00E06E89" w:rsidP="00DA1083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8269C1" w:rsidRDefault="00E06E89" w:rsidP="00DA1083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>
              <w:rPr>
                <w:rFonts w:ascii="Arial" w:eastAsiaTheme="minorHAnsi" w:hAnsi="Arial"/>
                <w:sz w:val="22"/>
              </w:rPr>
              <w:lastRenderedPageBreak/>
              <w:t>Determine i</w:t>
            </w:r>
            <w:r w:rsidRPr="001020BA">
              <w:rPr>
                <w:rFonts w:ascii="Arial" w:eastAsiaTheme="minorHAnsi" w:hAnsi="Arial"/>
                <w:sz w:val="22"/>
              </w:rPr>
              <w:t>nit</w:t>
            </w:r>
            <w:r>
              <w:rPr>
                <w:rFonts w:ascii="Arial" w:eastAsiaTheme="minorHAnsi" w:hAnsi="Arial"/>
                <w:sz w:val="22"/>
              </w:rPr>
              <w:t xml:space="preserve">ial starting line is </w:t>
            </w:r>
            <w:r w:rsidRPr="001020BA">
              <w:rPr>
                <w:rFonts w:ascii="Arial" w:eastAsiaTheme="minorHAnsi" w:hAnsi="Arial"/>
                <w:sz w:val="22"/>
              </w:rPr>
              <w:t xml:space="preserve">and </w:t>
            </w:r>
            <w:r>
              <w:rPr>
                <w:rFonts w:ascii="Arial" w:eastAsiaTheme="minorHAnsi" w:hAnsi="Arial"/>
                <w:sz w:val="22"/>
              </w:rPr>
              <w:t xml:space="preserve">lay </w:t>
            </w:r>
            <w:r w:rsidRPr="001020BA">
              <w:rPr>
                <w:rFonts w:ascii="Arial" w:eastAsiaTheme="minorHAnsi" w:hAnsi="Arial"/>
                <w:sz w:val="22"/>
              </w:rPr>
              <w:t>pavers to line</w:t>
            </w:r>
            <w:r>
              <w:rPr>
                <w:rFonts w:ascii="Arial" w:eastAsiaTheme="minorHAnsi" w:hAnsi="Arial"/>
                <w:sz w:val="22"/>
              </w:rPr>
              <w:t xml:space="preserve"> </w:t>
            </w:r>
            <w:r w:rsidRPr="001020BA">
              <w:rPr>
                <w:rFonts w:ascii="Arial" w:eastAsiaTheme="minorHAnsi" w:hAnsi="Arial"/>
                <w:sz w:val="22"/>
              </w:rPr>
              <w:t>conforming to specified pattern</w:t>
            </w:r>
          </w:p>
        </w:tc>
        <w:tc>
          <w:tcPr>
            <w:tcW w:w="108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4917A4" w:rsidRDefault="00E06E89" w:rsidP="00DA10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 w:rsidRPr="004917A4">
              <w:rPr>
                <w:rFonts w:ascii="Arial" w:hAnsi="Arial"/>
              </w:rPr>
              <w:t>Cut paving units and segments</w:t>
            </w:r>
            <w:r>
              <w:rPr>
                <w:rFonts w:ascii="Arial" w:hAnsi="Arial"/>
              </w:rPr>
              <w:t xml:space="preserve"> an</w:t>
            </w:r>
            <w:r w:rsidRPr="001020BA">
              <w:rPr>
                <w:rFonts w:ascii="Arial" w:hAnsi="Arial"/>
              </w:rPr>
              <w:t>d la</w:t>
            </w:r>
            <w:r>
              <w:rPr>
                <w:rFonts w:ascii="Arial" w:hAnsi="Arial"/>
              </w:rPr>
              <w:t xml:space="preserve">y to designed pattern </w:t>
            </w:r>
            <w:r w:rsidRPr="001020BA">
              <w:rPr>
                <w:rFonts w:ascii="Arial" w:hAnsi="Arial"/>
              </w:rPr>
              <w:t>and specifications, with joints to specifications and surf</w:t>
            </w:r>
            <w:r>
              <w:rPr>
                <w:rFonts w:ascii="Arial" w:hAnsi="Arial"/>
              </w:rPr>
              <w:t>ace finish aligned.</w:t>
            </w:r>
          </w:p>
        </w:tc>
        <w:tc>
          <w:tcPr>
            <w:tcW w:w="108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8269C1" w:rsidRDefault="00E06E89" w:rsidP="00DA1083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>
              <w:rPr>
                <w:rFonts w:ascii="Arial" w:eastAsiaTheme="minorHAnsi" w:hAnsi="Arial"/>
                <w:sz w:val="22"/>
              </w:rPr>
              <w:t xml:space="preserve">Maintain finished level is </w:t>
            </w:r>
            <w:r w:rsidRPr="001020BA">
              <w:rPr>
                <w:rFonts w:ascii="Arial" w:eastAsiaTheme="minorHAnsi" w:hAnsi="Arial"/>
                <w:sz w:val="22"/>
              </w:rPr>
              <w:t>acr</w:t>
            </w:r>
            <w:r>
              <w:rPr>
                <w:rFonts w:ascii="Arial" w:eastAsiaTheme="minorHAnsi" w:hAnsi="Arial"/>
                <w:sz w:val="22"/>
              </w:rPr>
              <w:t>oss junctions between different finishes</w:t>
            </w:r>
          </w:p>
        </w:tc>
        <w:tc>
          <w:tcPr>
            <w:tcW w:w="108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4917A4" w:rsidRDefault="00E06E89" w:rsidP="00DA10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 w:rsidRPr="006C6D3C">
              <w:rPr>
                <w:rFonts w:ascii="Arial" w:hAnsi="Arial"/>
              </w:rPr>
              <w:t>Complete p</w:t>
            </w:r>
            <w:r>
              <w:rPr>
                <w:rFonts w:ascii="Arial" w:hAnsi="Arial"/>
              </w:rPr>
              <w:t xml:space="preserve">aving installation </w:t>
            </w:r>
            <w:r w:rsidRPr="001020BA">
              <w:rPr>
                <w:rFonts w:ascii="Arial" w:hAnsi="Arial"/>
              </w:rPr>
              <w:t xml:space="preserve">with </w:t>
            </w:r>
            <w:r w:rsidRPr="006C6D3C">
              <w:rPr>
                <w:rFonts w:ascii="Arial" w:hAnsi="Arial"/>
                <w:bCs/>
              </w:rPr>
              <w:t>joints finished</w:t>
            </w:r>
            <w:r w:rsidRPr="001020BA">
              <w:rPr>
                <w:rFonts w:ascii="Arial" w:hAnsi="Arial"/>
                <w:b/>
                <w:bCs/>
              </w:rPr>
              <w:t xml:space="preserve"> </w:t>
            </w:r>
            <w:r w:rsidRPr="001020BA">
              <w:rPr>
                <w:rFonts w:ascii="Arial" w:hAnsi="Arial"/>
              </w:rPr>
              <w:t>to</w:t>
            </w:r>
            <w:r>
              <w:rPr>
                <w:rFonts w:ascii="Arial" w:hAnsi="Arial"/>
              </w:rPr>
              <w:t xml:space="preserve"> specifications.</w:t>
            </w:r>
          </w:p>
        </w:tc>
        <w:tc>
          <w:tcPr>
            <w:tcW w:w="108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E06E89" w:rsidRPr="00A53B7C" w:rsidTr="00DA1083">
        <w:trPr>
          <w:trHeight w:val="398"/>
        </w:trPr>
        <w:tc>
          <w:tcPr>
            <w:tcW w:w="6930" w:type="dxa"/>
          </w:tcPr>
          <w:p w:rsidR="00E06E89" w:rsidRPr="008269C1" w:rsidRDefault="00E06E89" w:rsidP="00DA1083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D3C">
              <w:rPr>
                <w:rFonts w:ascii="Arial" w:eastAsiaTheme="minorHAnsi" w:hAnsi="Arial"/>
                <w:sz w:val="22"/>
                <w:szCs w:val="22"/>
              </w:rPr>
              <w:t>Clean p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aving surface is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on completion to specifications.</w:t>
            </w:r>
          </w:p>
        </w:tc>
        <w:tc>
          <w:tcPr>
            <w:tcW w:w="108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E06E89" w:rsidRDefault="00E06E89" w:rsidP="00DA1083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E06E89" w:rsidRDefault="00E06E89" w:rsidP="00E06E89">
      <w:pPr>
        <w:spacing w:after="200" w:line="276" w:lineRule="auto"/>
        <w:rPr>
          <w:rFonts w:ascii="Arial" w:eastAsia="Calibri" w:hAnsi="Arial" w:cs="Arial"/>
        </w:rPr>
      </w:pPr>
    </w:p>
    <w:p w:rsidR="00E06E89" w:rsidRPr="00A53B7C" w:rsidRDefault="00E06E89" w:rsidP="00E06E89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4F0547F8" wp14:editId="18A6E48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E06E89" w:rsidRPr="003772A5" w:rsidRDefault="00E06E89" w:rsidP="00E06E89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E06E89" w:rsidRPr="00A53B7C" w:rsidRDefault="00E06E89" w:rsidP="00E06E89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E06E89" w:rsidRPr="00A53B7C" w:rsidRDefault="00E06E89" w:rsidP="00E06E89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06E89" w:rsidRPr="00A53B7C" w:rsidTr="00DA1083">
        <w:trPr>
          <w:trHeight w:val="441"/>
        </w:trPr>
        <w:tc>
          <w:tcPr>
            <w:tcW w:w="1818" w:type="dxa"/>
          </w:tcPr>
          <w:p w:rsidR="00E06E89" w:rsidRPr="00A53B7C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</w:p>
          <w:p w:rsidR="00E06E89" w:rsidRPr="00A53B7C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E06E89" w:rsidRPr="00A53B7C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E06E89" w:rsidRPr="00A53B7C" w:rsidTr="00DA1083">
        <w:trPr>
          <w:trHeight w:val="649"/>
        </w:trPr>
        <w:tc>
          <w:tcPr>
            <w:tcW w:w="1818" w:type="dxa"/>
          </w:tcPr>
          <w:p w:rsidR="00E06E89" w:rsidRPr="00A53B7C" w:rsidRDefault="00E06E89" w:rsidP="00DA108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E06E89" w:rsidRPr="00A53B7C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Lay paving</w:t>
            </w:r>
          </w:p>
        </w:tc>
      </w:tr>
      <w:tr w:rsidR="00E06E89" w:rsidRPr="00A53B7C" w:rsidTr="00DA1083">
        <w:trPr>
          <w:trHeight w:val="649"/>
        </w:trPr>
        <w:tc>
          <w:tcPr>
            <w:tcW w:w="1818" w:type="dxa"/>
          </w:tcPr>
          <w:p w:rsidR="00E06E89" w:rsidRPr="00A53B7C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E06E89" w:rsidRPr="00A53B7C" w:rsidRDefault="00E06E89" w:rsidP="00DA108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06E89" w:rsidRPr="00A53B7C" w:rsidTr="00DA1083">
        <w:trPr>
          <w:trHeight w:val="1044"/>
        </w:trPr>
        <w:tc>
          <w:tcPr>
            <w:tcW w:w="1699" w:type="dxa"/>
            <w:vAlign w:val="center"/>
          </w:tcPr>
          <w:p w:rsidR="00E06E89" w:rsidRPr="00A53B7C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E06E89" w:rsidRPr="00A53B7C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</w:p>
          <w:p w:rsidR="00E06E89" w:rsidRPr="00A53B7C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E06E89" w:rsidRPr="00A53B7C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</w:p>
          <w:p w:rsidR="00E06E89" w:rsidRPr="00A53B7C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E06E89" w:rsidRPr="00A53B7C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E89" w:rsidRPr="00A53B7C" w:rsidTr="00DA1083">
        <w:trPr>
          <w:trHeight w:val="989"/>
        </w:trPr>
        <w:tc>
          <w:tcPr>
            <w:tcW w:w="1699" w:type="dxa"/>
            <w:vAlign w:val="center"/>
          </w:tcPr>
          <w:p w:rsidR="00E06E89" w:rsidRPr="00A53B7C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E06E89" w:rsidRPr="00AC2D60" w:rsidRDefault="00E06E89" w:rsidP="00DA1083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E06E89" w:rsidRPr="00463D22" w:rsidRDefault="00E06E89" w:rsidP="00DA1083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Set out work area</w:t>
            </w:r>
          </w:p>
          <w:p w:rsidR="00E06E89" w:rsidRPr="00A53B7C" w:rsidRDefault="00E06E89" w:rsidP="00DA1083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noProof/>
              </w:rPr>
              <w:t>Lay paving</w:t>
            </w:r>
          </w:p>
        </w:tc>
      </w:tr>
      <w:tr w:rsidR="00E06E89" w:rsidRPr="00A53B7C" w:rsidTr="00DA1083">
        <w:trPr>
          <w:trHeight w:val="1790"/>
        </w:trPr>
        <w:tc>
          <w:tcPr>
            <w:tcW w:w="1699" w:type="dxa"/>
            <w:vAlign w:val="center"/>
          </w:tcPr>
          <w:p w:rsidR="00E06E89" w:rsidRPr="00A53B7C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 w:rsidR="00B94654">
              <w:rPr>
                <w:rFonts w:ascii="Arial" w:hAnsi="Arial" w:cs="Arial"/>
                <w:sz w:val="22"/>
                <w:szCs w:val="22"/>
              </w:rPr>
              <w:t>3</w:t>
            </w:r>
            <w:bookmarkStart w:id="0" w:name="_GoBack"/>
            <w:bookmarkEnd w:id="0"/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06E89" w:rsidRPr="003772A5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06E89" w:rsidRPr="003772A5" w:rsidRDefault="00E06E89" w:rsidP="00DA108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06E89" w:rsidRPr="000841AD" w:rsidRDefault="00E06E89" w:rsidP="00DA1083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/>
                <w:noProof/>
              </w:rPr>
            </w:pPr>
            <w:r w:rsidRPr="004917A4">
              <w:rPr>
                <w:rFonts w:ascii="Arial" w:hAnsi="Arial"/>
                <w:noProof/>
              </w:rPr>
              <w:t xml:space="preserve">Obtain, confirm and apply work instructions, including plans, specifications, quality requirements and operational details, for planning and preparation purposes 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/>
                <w:noProof/>
              </w:rPr>
            </w:pPr>
            <w:r w:rsidRPr="004917A4">
              <w:rPr>
                <w:rFonts w:ascii="Arial" w:hAnsi="Arial"/>
                <w:noProof/>
              </w:rPr>
              <w:t xml:space="preserve">Select plant, tools and equipment to carry out    tasks consistent with job requirements, check for serviceability, and any faults 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/>
                <w:noProof/>
              </w:rPr>
            </w:pPr>
            <w:r w:rsidRPr="004917A4">
              <w:rPr>
                <w:rFonts w:ascii="Arial" w:hAnsi="Arial"/>
                <w:noProof/>
              </w:rPr>
              <w:t>Calculate the material quantity requirements in accordance with plans, specifications and quality requirements.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/>
                <w:noProof/>
              </w:rPr>
            </w:pPr>
            <w:r w:rsidRPr="004917A4">
              <w:rPr>
                <w:rFonts w:ascii="Arial" w:hAnsi="Arial"/>
                <w:noProof/>
              </w:rPr>
              <w:t>Identify, obtain, prepare, safely handle and locate materials appropriate to the work application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/>
                <w:noProof/>
              </w:rPr>
            </w:pPr>
            <w:r w:rsidRPr="004917A4">
              <w:rPr>
                <w:rFonts w:ascii="Arial" w:eastAsiaTheme="minorHAnsi" w:hAnsi="Arial"/>
              </w:rPr>
              <w:t xml:space="preserve">Identify location and area of </w:t>
            </w:r>
            <w:r w:rsidRPr="004917A4">
              <w:rPr>
                <w:rFonts w:ascii="Arial" w:eastAsiaTheme="minorHAnsi" w:hAnsi="Arial"/>
                <w:bCs/>
              </w:rPr>
              <w:t>paved area</w:t>
            </w:r>
            <w:r w:rsidRPr="004917A4">
              <w:rPr>
                <w:rFonts w:ascii="Arial" w:eastAsiaTheme="minorHAnsi" w:hAnsi="Arial"/>
                <w:b/>
                <w:bCs/>
              </w:rPr>
              <w:t xml:space="preserve"> </w:t>
            </w:r>
            <w:r w:rsidRPr="004917A4">
              <w:rPr>
                <w:rFonts w:ascii="Arial" w:eastAsiaTheme="minorHAnsi" w:hAnsi="Arial"/>
              </w:rPr>
              <w:t>from plans and specifications.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/>
                <w:noProof/>
              </w:rPr>
            </w:pPr>
            <w:r w:rsidRPr="004917A4">
              <w:rPr>
                <w:rFonts w:ascii="Arial" w:eastAsiaTheme="minorHAnsi" w:hAnsi="Arial"/>
              </w:rPr>
              <w:t>Identify sub-soil and footing types according to standards.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/>
                <w:noProof/>
              </w:rPr>
            </w:pPr>
            <w:r w:rsidRPr="004917A4">
              <w:rPr>
                <w:rFonts w:ascii="Arial" w:eastAsiaTheme="minorHAnsi" w:hAnsi="Arial"/>
              </w:rPr>
              <w:t xml:space="preserve">Locate underground services </w:t>
            </w:r>
          </w:p>
          <w:p w:rsidR="00E06E89" w:rsidRDefault="00E06E89" w:rsidP="00DA1083">
            <w:pPr>
              <w:pStyle w:val="Default"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Set out l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ocation and shape of paving area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to dimensions from 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plans and specifications.</w:t>
            </w:r>
          </w:p>
          <w:p w:rsidR="00E06E89" w:rsidRDefault="00E06E89" w:rsidP="00DA1083">
            <w:pPr>
              <w:pStyle w:val="Default"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Excavate area is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 xml:space="preserve"> to required depth, allowing for base and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thickness of unit and sp</w:t>
            </w:r>
            <w:r>
              <w:rPr>
                <w:rFonts w:ascii="Arial" w:eastAsiaTheme="minorHAnsi" w:hAnsi="Arial"/>
                <w:sz w:val="22"/>
                <w:szCs w:val="22"/>
              </w:rPr>
              <w:t>ecified finish level.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t>Position drainage pipes in sub soil in accordance with plans and specifications.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t>Mix mortar for masonry paving to specifications and standards.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  <w:bCs/>
              </w:rPr>
              <w:t>Spread substrate</w:t>
            </w:r>
            <w:r w:rsidRPr="004917A4">
              <w:rPr>
                <w:rFonts w:ascii="Arial" w:eastAsiaTheme="minorHAnsi" w:hAnsi="Arial"/>
                <w:b/>
                <w:bCs/>
              </w:rPr>
              <w:t xml:space="preserve"> </w:t>
            </w:r>
            <w:r w:rsidRPr="004917A4">
              <w:rPr>
                <w:rFonts w:ascii="Arial" w:eastAsiaTheme="minorHAnsi" w:hAnsi="Arial"/>
              </w:rPr>
              <w:t>base material and compact to specifications.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  <w:bCs/>
              </w:rPr>
              <w:t>Spread and screed bedding material</w:t>
            </w:r>
            <w:r w:rsidRPr="004917A4">
              <w:rPr>
                <w:rFonts w:ascii="Arial" w:eastAsiaTheme="minorHAnsi" w:hAnsi="Arial"/>
                <w:b/>
                <w:bCs/>
              </w:rPr>
              <w:t xml:space="preserve"> </w:t>
            </w:r>
            <w:r w:rsidRPr="004917A4">
              <w:rPr>
                <w:rFonts w:ascii="Arial" w:eastAsiaTheme="minorHAnsi" w:hAnsi="Arial"/>
              </w:rPr>
              <w:t>is spread to designed level and alignment.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t>Position edge boards to set out and specifications.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lastRenderedPageBreak/>
              <w:t>Grade paving surface to fall evenly, without ponding, to outlets or surface run-off system.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t>Determine initial starting line is and lay pavers to line conforming to specified pattern.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t>Cut paving units and segments and lay to designed pattern and specifications, with joints to specifications and surface finish aligned.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t>Maintain finished level is across junctions between different finishes.</w:t>
            </w:r>
          </w:p>
          <w:p w:rsidR="00E06E89" w:rsidRPr="004917A4" w:rsidRDefault="00E06E89" w:rsidP="00DA108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4917A4">
              <w:rPr>
                <w:rFonts w:ascii="Arial" w:eastAsiaTheme="minorHAnsi" w:hAnsi="Arial"/>
              </w:rPr>
              <w:t xml:space="preserve">Complete paving installation with </w:t>
            </w:r>
            <w:r w:rsidRPr="004917A4">
              <w:rPr>
                <w:rFonts w:ascii="Arial" w:eastAsiaTheme="minorHAnsi" w:hAnsi="Arial"/>
                <w:bCs/>
              </w:rPr>
              <w:t>joints finished</w:t>
            </w:r>
            <w:r w:rsidRPr="004917A4">
              <w:rPr>
                <w:rFonts w:ascii="Arial" w:eastAsiaTheme="minorHAnsi" w:hAnsi="Arial"/>
                <w:b/>
                <w:bCs/>
              </w:rPr>
              <w:t xml:space="preserve"> </w:t>
            </w:r>
            <w:r w:rsidRPr="004917A4">
              <w:rPr>
                <w:rFonts w:ascii="Arial" w:eastAsiaTheme="minorHAnsi" w:hAnsi="Arial"/>
              </w:rPr>
              <w:t>to specifications.</w:t>
            </w:r>
          </w:p>
          <w:p w:rsidR="00E06E89" w:rsidRPr="00CF547A" w:rsidRDefault="00E06E89" w:rsidP="00DA1083">
            <w:pPr>
              <w:pStyle w:val="Default"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D3C">
              <w:rPr>
                <w:rFonts w:ascii="Arial" w:eastAsiaTheme="minorHAnsi" w:hAnsi="Arial"/>
                <w:sz w:val="22"/>
                <w:szCs w:val="22"/>
              </w:rPr>
              <w:t>Clean p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aving surface is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on completion to specifications.</w:t>
            </w:r>
          </w:p>
        </w:tc>
      </w:tr>
      <w:tr w:rsidR="00E06E89" w:rsidRPr="00A53B7C" w:rsidTr="00DA1083">
        <w:trPr>
          <w:trHeight w:val="5266"/>
        </w:trPr>
        <w:tc>
          <w:tcPr>
            <w:tcW w:w="1699" w:type="dxa"/>
            <w:vAlign w:val="center"/>
          </w:tcPr>
          <w:p w:rsidR="00E06E89" w:rsidRPr="00A53B7C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06E89" w:rsidRPr="00A53B7C" w:rsidRDefault="00E06E89" w:rsidP="00DA10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06E89" w:rsidRPr="00A53B7C" w:rsidRDefault="00E06E89" w:rsidP="00E06E8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06E89" w:rsidRPr="00E06E89" w:rsidRDefault="00E06E89" w:rsidP="00E06E89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4917A4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Lay paving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463D22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2233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1270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339.7pt;margin-top:.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g54gWdwA&#10;AAAHAQAADwAAAGRycy9kb3ducmV2LnhtbEyOwU7CQBRF9yb8w+SRuJOpjVIpnRJCMCFRFyBhPXQe&#10;baXzpulMS/17nytd3tyTe0+2Gm0jBux87UjB4ywCgVQ4U1Op4Pj5+vACwgdNRjeOUME3eljlk7tM&#10;p8bdaI/DIZSCR8inWkEVQptK6YsKrfYz1yJxd3Gd1YFjV0rT6RuP20bGUTSXVtfED5VucVNhcT30&#10;VsF6Xz6/n94w+Rr8zlz6Xb09fmyUup+O6yWIgGP4g+FXn9UhZ6ez68l40SiYJ4snRhXEILhOooTj&#10;mblFDDLP5H///AcAAP//AwBQSwECLQAUAAYACAAAACEAtoM4kv4AAADhAQAAEwAAAAAAAAAAAAAA&#10;AAAAAAAAW0NvbnRlbnRfVHlwZXNdLnhtbFBLAQItABQABgAIAAAAIQA4/SH/1gAAAJQBAAALAAAA&#10;AAAAAAAAAAAAAC8BAABfcmVscy8ucmVsc1BLAQItABQABgAIAAAAIQDb9vgpeAIAABgFAAAOAAAA&#10;AAAAAAAAAAAAAC4CAABkcnMvZTJvRG9jLnhtbFBLAQItABQABgAIAAAAIQCDniBZ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AC2D60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AC2D60" w:rsidRPr="00463D22" w:rsidRDefault="004917A4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Set out work area</w:t>
            </w:r>
          </w:p>
          <w:p w:rsidR="00CF547A" w:rsidRPr="00CF547A" w:rsidRDefault="004917A4" w:rsidP="00CF547A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noProof/>
              </w:rPr>
              <w:t>Lay paving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A143F" w:rsidRPr="0044509B" w:rsidRDefault="002A143F" w:rsidP="00B12EEF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>Obtain</w:t>
            </w:r>
            <w:r w:rsidR="007879F5">
              <w:rPr>
                <w:rFonts w:ascii="Arial" w:hAnsi="Arial"/>
                <w:iCs/>
              </w:rPr>
              <w:t>ed</w:t>
            </w:r>
            <w:r w:rsidRPr="0044509B">
              <w:rPr>
                <w:rFonts w:ascii="Arial" w:hAnsi="Arial"/>
                <w:iCs/>
              </w:rPr>
              <w:t>, confirm</w:t>
            </w:r>
            <w:r w:rsidR="007879F5">
              <w:rPr>
                <w:rFonts w:ascii="Arial" w:hAnsi="Arial"/>
                <w:iCs/>
              </w:rPr>
              <w:t>ed and applied</w:t>
            </w:r>
            <w:r w:rsidRPr="0044509B">
              <w:rPr>
                <w:rFonts w:ascii="Arial" w:hAnsi="Arial"/>
                <w:iCs/>
              </w:rPr>
              <w:t xml:space="preserve">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44509B" w:rsidRDefault="002A143F" w:rsidP="00B12EEF">
            <w:pPr>
              <w:spacing w:line="360" w:lineRule="auto"/>
              <w:rPr>
                <w:rFonts w:ascii="Arial" w:hAnsi="Arial"/>
                <w:b/>
                <w:i/>
              </w:rPr>
            </w:pPr>
            <w:r w:rsidRPr="0044509B">
              <w:rPr>
                <w:rFonts w:ascii="Arial" w:hAnsi="Arial"/>
              </w:rPr>
              <w:t>Calculate</w:t>
            </w:r>
            <w:r w:rsidR="007879F5">
              <w:rPr>
                <w:rFonts w:ascii="Arial" w:hAnsi="Arial"/>
              </w:rPr>
              <w:t>d</w:t>
            </w:r>
            <w:r w:rsidRPr="0044509B">
              <w:rPr>
                <w:rFonts w:ascii="Arial" w:hAnsi="Arial"/>
              </w:rPr>
              <w:t xml:space="preserve"> the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632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Default="007879F5" w:rsidP="00B12EEF">
            <w:r>
              <w:rPr>
                <w:rFonts w:ascii="Arial" w:hAnsi="Arial"/>
              </w:rPr>
              <w:t>Identified</w:t>
            </w:r>
            <w:r w:rsidR="002A143F" w:rsidRPr="0044509B">
              <w:rPr>
                <w:rFonts w:ascii="Arial" w:hAnsi="Arial"/>
              </w:rPr>
              <w:t>, obtain</w:t>
            </w:r>
            <w:r>
              <w:rPr>
                <w:rFonts w:ascii="Arial" w:hAnsi="Arial"/>
              </w:rPr>
              <w:t>ed,</w:t>
            </w:r>
            <w:r w:rsidR="002A143F" w:rsidRPr="0044509B">
              <w:rPr>
                <w:rFonts w:ascii="Arial" w:hAnsi="Arial"/>
              </w:rPr>
              <w:t xml:space="preserve"> prepare</w:t>
            </w:r>
            <w:r>
              <w:rPr>
                <w:rFonts w:ascii="Arial" w:hAnsi="Arial"/>
              </w:rPr>
              <w:t>d ,</w:t>
            </w:r>
            <w:r w:rsidR="002A143F" w:rsidRPr="0044509B">
              <w:rPr>
                <w:rFonts w:ascii="Arial" w:hAnsi="Arial"/>
              </w:rPr>
              <w:t xml:space="preserve"> safely handle</w:t>
            </w:r>
            <w:r>
              <w:rPr>
                <w:rFonts w:ascii="Arial" w:hAnsi="Arial"/>
              </w:rPr>
              <w:t>d</w:t>
            </w:r>
            <w:r w:rsidR="002A143F" w:rsidRPr="0044509B">
              <w:rPr>
                <w:rFonts w:ascii="Arial" w:hAnsi="Arial"/>
              </w:rPr>
              <w:t xml:space="preserve"> and locate</w:t>
            </w:r>
            <w:r>
              <w:rPr>
                <w:rFonts w:ascii="Arial" w:hAnsi="Arial"/>
              </w:rPr>
              <w:t>d</w:t>
            </w:r>
            <w:r w:rsidR="002A143F" w:rsidRPr="0044509B">
              <w:rPr>
                <w:rFonts w:ascii="Arial" w:hAnsi="Arial"/>
              </w:rPr>
              <w:t xml:space="preserve"> materials appropriate to the work application</w:t>
            </w:r>
          </w:p>
        </w:tc>
        <w:tc>
          <w:tcPr>
            <w:tcW w:w="632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7879F5" w:rsidP="00081E1E">
            <w:p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>
              <w:rPr>
                <w:rFonts w:ascii="Arial" w:hAnsi="Arial"/>
                <w:iCs/>
              </w:rPr>
              <w:t>Identified</w:t>
            </w:r>
            <w:r w:rsidR="00081E1E">
              <w:rPr>
                <w:rFonts w:ascii="Arial" w:hAnsi="Arial"/>
                <w:iCs/>
              </w:rPr>
              <w:t xml:space="preserve"> class of soil used as per soil </w:t>
            </w:r>
            <w:r w:rsidR="002A143F" w:rsidRPr="008B57A7">
              <w:rPr>
                <w:rFonts w:ascii="Arial" w:hAnsi="Arial"/>
                <w:iCs/>
              </w:rPr>
              <w:t>classification charts.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8B57A7" w:rsidRDefault="004917A4" w:rsidP="00B12EEF">
            <w:p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Identified l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 xml:space="preserve">ocation and area of </w:t>
            </w:r>
            <w:r w:rsidRPr="001020BA">
              <w:rPr>
                <w:rFonts w:ascii="Arial" w:eastAsiaTheme="minorHAnsi" w:hAnsi="Arial"/>
                <w:bCs/>
                <w:sz w:val="22"/>
                <w:szCs w:val="22"/>
              </w:rPr>
              <w:t>paved area</w:t>
            </w:r>
            <w:r w:rsidRPr="00B505E3">
              <w:rPr>
                <w:rFonts w:ascii="Arial" w:eastAsiaTheme="minorHAnsi" w:hAnsi="Arial"/>
                <w:b/>
                <w:bCs/>
                <w:sz w:val="22"/>
                <w:szCs w:val="22"/>
              </w:rPr>
              <w:t xml:space="preserve"> 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from plans and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17A4" w:rsidRPr="008B57A7" w:rsidRDefault="004917A4" w:rsidP="00B12EEF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Identified s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ub-soil and footing types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according 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to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Located u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n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derground services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pStyle w:val="Default"/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Set out l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ocation and shape of paving area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to dimensions from </w:t>
            </w:r>
            <w:r w:rsidRPr="00B505E3">
              <w:rPr>
                <w:rFonts w:ascii="Arial" w:eastAsiaTheme="minorHAnsi" w:hAnsi="Arial"/>
                <w:sz w:val="22"/>
                <w:szCs w:val="22"/>
              </w:rPr>
              <w:t>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pStyle w:val="Default"/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Excavate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area is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 xml:space="preserve"> to required depth, allowing for base and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thickness of unit and sp</w:t>
            </w:r>
            <w:r>
              <w:rPr>
                <w:rFonts w:ascii="Arial" w:eastAsiaTheme="minorHAnsi" w:hAnsi="Arial"/>
                <w:sz w:val="22"/>
                <w:szCs w:val="22"/>
              </w:rPr>
              <w:t>ecified finish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Position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ed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drainage pipes in sub soil in accordance with </w:t>
            </w:r>
            <w:r>
              <w:rPr>
                <w:rFonts w:ascii="Arial" w:hAnsi="Arial"/>
              </w:rPr>
              <w:t>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020BA">
              <w:rPr>
                <w:rFonts w:ascii="Arial" w:eastAsiaTheme="minorHAnsi" w:hAnsi="Arial"/>
                <w:sz w:val="22"/>
                <w:szCs w:val="22"/>
              </w:rPr>
              <w:t>M</w:t>
            </w:r>
            <w:r>
              <w:rPr>
                <w:rFonts w:ascii="Arial" w:eastAsiaTheme="minorHAnsi" w:hAnsi="Arial"/>
                <w:sz w:val="22"/>
                <w:szCs w:val="22"/>
              </w:rPr>
              <w:t>ix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ed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mo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r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tar for masonry paving to specifications and </w:t>
            </w:r>
            <w:r>
              <w:rPr>
                <w:rFonts w:ascii="Arial" w:hAnsi="Arial"/>
              </w:rPr>
              <w:t>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020BA">
              <w:rPr>
                <w:rFonts w:ascii="Arial" w:eastAsiaTheme="minorHAnsi" w:hAnsi="Arial"/>
                <w:bCs/>
                <w:sz w:val="22"/>
                <w:szCs w:val="22"/>
              </w:rPr>
              <w:t>S</w:t>
            </w:r>
            <w:r>
              <w:rPr>
                <w:rFonts w:ascii="Arial" w:eastAsiaTheme="minorHAnsi" w:hAnsi="Arial"/>
                <w:bCs/>
                <w:sz w:val="22"/>
                <w:szCs w:val="22"/>
              </w:rPr>
              <w:t>pread s</w:t>
            </w:r>
            <w:r w:rsidRPr="001020BA">
              <w:rPr>
                <w:rFonts w:ascii="Arial" w:eastAsiaTheme="minorHAnsi" w:hAnsi="Arial"/>
                <w:bCs/>
                <w:sz w:val="22"/>
                <w:szCs w:val="22"/>
              </w:rPr>
              <w:t>ubstrate</w:t>
            </w:r>
            <w:r w:rsidRPr="001020BA">
              <w:rPr>
                <w:rFonts w:ascii="Arial" w:eastAsiaTheme="minorHAnsi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base material and compact to </w:t>
            </w:r>
            <w:r>
              <w:rPr>
                <w:rFonts w:ascii="Arial" w:hAnsi="Arial"/>
              </w:rPr>
              <w:t>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bCs/>
                <w:sz w:val="22"/>
                <w:szCs w:val="22"/>
              </w:rPr>
              <w:t>Spread and screed b</w:t>
            </w:r>
            <w:r w:rsidRPr="001020BA">
              <w:rPr>
                <w:rFonts w:ascii="Arial" w:eastAsiaTheme="minorHAnsi" w:hAnsi="Arial"/>
                <w:bCs/>
                <w:sz w:val="22"/>
                <w:szCs w:val="22"/>
              </w:rPr>
              <w:t>edding material</w:t>
            </w:r>
            <w:r w:rsidRPr="001020BA">
              <w:rPr>
                <w:rFonts w:ascii="Arial" w:eastAsiaTheme="minorHAnsi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is spread to </w:t>
            </w:r>
            <w:r>
              <w:rPr>
                <w:rFonts w:ascii="Arial" w:eastAsiaTheme="minorHAnsi" w:hAnsi="Arial"/>
                <w:sz w:val="22"/>
                <w:szCs w:val="22"/>
              </w:rPr>
              <w:lastRenderedPageBreak/>
              <w:t xml:space="preserve">designed level and </w:t>
            </w:r>
            <w:r>
              <w:rPr>
                <w:rFonts w:ascii="Arial" w:hAnsi="Arial"/>
              </w:rPr>
              <w:t>alignment.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Position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ed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e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dge boards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</w:rPr>
              <w:t>to set out and specifications</w:t>
            </w:r>
            <w:proofErr w:type="gramStart"/>
            <w:r>
              <w:rPr>
                <w:rFonts w:ascii="Arial" w:hAnsi="Arial"/>
              </w:rPr>
              <w:t>.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1020BA" w:rsidRDefault="00D41373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Graded</w:t>
            </w:r>
            <w:r w:rsidR="004917A4">
              <w:rPr>
                <w:rFonts w:ascii="Arial" w:eastAsiaTheme="minorHAnsi" w:hAnsi="Arial"/>
                <w:sz w:val="22"/>
                <w:szCs w:val="22"/>
              </w:rPr>
              <w:t xml:space="preserve"> paving surface </w:t>
            </w:r>
            <w:r w:rsidR="004917A4" w:rsidRPr="001020BA">
              <w:rPr>
                <w:rFonts w:ascii="Arial" w:eastAsiaTheme="minorHAnsi" w:hAnsi="Arial"/>
                <w:sz w:val="22"/>
                <w:szCs w:val="22"/>
              </w:rPr>
              <w:t>to f</w:t>
            </w:r>
            <w:r w:rsidR="004917A4">
              <w:rPr>
                <w:rFonts w:ascii="Arial" w:eastAsiaTheme="minorHAnsi" w:hAnsi="Arial"/>
                <w:sz w:val="22"/>
                <w:szCs w:val="22"/>
              </w:rPr>
              <w:t xml:space="preserve">all evenly, without ponding, to </w:t>
            </w:r>
            <w:r w:rsidR="004917A4" w:rsidRPr="001020BA">
              <w:rPr>
                <w:rFonts w:ascii="Arial" w:eastAsiaTheme="minorHAnsi" w:hAnsi="Arial"/>
                <w:sz w:val="22"/>
                <w:szCs w:val="22"/>
              </w:rPr>
              <w:t>outlets or surface run-off system.</w:t>
            </w:r>
          </w:p>
          <w:p w:rsidR="004917A4" w:rsidRPr="008269C1" w:rsidRDefault="004917A4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8269C1" w:rsidRDefault="004917A4" w:rsidP="00B12EEF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Determine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i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nit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ial starting line is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 xml:space="preserve">and 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lay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pavers to line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conforming to specified pattern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4917A4">
              <w:rPr>
                <w:rFonts w:ascii="Arial" w:eastAsiaTheme="minorHAnsi" w:hAnsi="Arial"/>
                <w:sz w:val="22"/>
                <w:szCs w:val="22"/>
              </w:rPr>
              <w:t>Cut paving units and segments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an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d la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y to designed pattern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and specifications, with joints to specifications and surf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ace </w:t>
            </w:r>
            <w:r>
              <w:rPr>
                <w:rFonts w:ascii="Arial" w:hAnsi="Arial"/>
              </w:rPr>
              <w:t>finish aligned.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8269C1" w:rsidRDefault="004917A4" w:rsidP="00B12EEF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Maintain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ed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finished level is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acr</w:t>
            </w:r>
            <w:r>
              <w:rPr>
                <w:rFonts w:ascii="Arial" w:eastAsiaTheme="minorHAnsi" w:hAnsi="Arial"/>
                <w:sz w:val="22"/>
                <w:szCs w:val="22"/>
              </w:rPr>
              <w:t>oss junctions between different finishes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4917A4" w:rsidRDefault="004917A4" w:rsidP="00B12E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6C6D3C">
              <w:rPr>
                <w:rFonts w:ascii="Arial" w:eastAsiaTheme="minorHAnsi" w:hAnsi="Arial"/>
                <w:sz w:val="22"/>
                <w:szCs w:val="22"/>
              </w:rPr>
              <w:t>Complete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d</w:t>
            </w:r>
            <w:r w:rsidRPr="006C6D3C">
              <w:rPr>
                <w:rFonts w:ascii="Arial" w:eastAsiaTheme="minorHAnsi" w:hAnsi="Arial"/>
                <w:sz w:val="22"/>
                <w:szCs w:val="22"/>
              </w:rPr>
              <w:t xml:space="preserve"> p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aving installation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 xml:space="preserve">with </w:t>
            </w:r>
            <w:r w:rsidRPr="006C6D3C">
              <w:rPr>
                <w:rFonts w:ascii="Arial" w:eastAsiaTheme="minorHAnsi" w:hAnsi="Arial"/>
                <w:bCs/>
                <w:sz w:val="22"/>
                <w:szCs w:val="22"/>
              </w:rPr>
              <w:t>joints finished</w:t>
            </w:r>
            <w:r w:rsidRPr="001020BA">
              <w:rPr>
                <w:rFonts w:ascii="Arial" w:eastAsiaTheme="minorHAnsi" w:hAnsi="Arial"/>
                <w:b/>
                <w:bCs/>
                <w:sz w:val="22"/>
                <w:szCs w:val="22"/>
              </w:rPr>
              <w:t xml:space="preserve">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to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</w:rPr>
              <w:t>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17A4" w:rsidRPr="00A53B7C" w:rsidRDefault="004917A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917A4" w:rsidRPr="008269C1" w:rsidRDefault="004917A4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D3C">
              <w:rPr>
                <w:rFonts w:ascii="Arial" w:eastAsiaTheme="minorHAnsi" w:hAnsi="Arial"/>
                <w:sz w:val="22"/>
                <w:szCs w:val="22"/>
              </w:rPr>
              <w:t>Clean</w:t>
            </w:r>
            <w:r w:rsidR="00D41373">
              <w:rPr>
                <w:rFonts w:ascii="Arial" w:eastAsiaTheme="minorHAnsi" w:hAnsi="Arial"/>
                <w:sz w:val="22"/>
                <w:szCs w:val="22"/>
              </w:rPr>
              <w:t>ed</w:t>
            </w:r>
            <w:r w:rsidRPr="006C6D3C">
              <w:rPr>
                <w:rFonts w:ascii="Arial" w:eastAsiaTheme="minorHAnsi" w:hAnsi="Arial"/>
                <w:sz w:val="22"/>
                <w:szCs w:val="22"/>
              </w:rPr>
              <w:t xml:space="preserve"> p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aving surface is </w:t>
            </w:r>
            <w:r w:rsidRPr="001020BA">
              <w:rPr>
                <w:rFonts w:ascii="Arial" w:eastAsiaTheme="minorHAnsi" w:hAnsi="Arial"/>
                <w:sz w:val="22"/>
                <w:szCs w:val="22"/>
              </w:rPr>
              <w:t>on completion to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17A4" w:rsidRPr="00A53B7C" w:rsidRDefault="004917A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917A4" w:rsidRPr="00A53B7C" w:rsidRDefault="004917A4" w:rsidP="004E69FB">
            <w:pPr>
              <w:rPr>
                <w:rFonts w:ascii="Arial" w:hAnsi="Arial" w:cs="Arial"/>
              </w:rPr>
            </w:pPr>
          </w:p>
        </w:tc>
      </w:tr>
      <w:tr w:rsidR="004917A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917A4" w:rsidRPr="00A53B7C" w:rsidRDefault="004917A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680" behindDoc="0" locked="0" layoutInCell="1" allowOverlap="1" wp14:anchorId="7270892E" wp14:editId="624BA78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917A4" w:rsidRPr="00A53B7C" w:rsidRDefault="004917A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656" behindDoc="0" locked="0" layoutInCell="1" allowOverlap="1" wp14:anchorId="0B664BE6" wp14:editId="6E7A5AF8">
                      <wp:simplePos x="0" y="0"/>
                      <wp:positionH relativeFrom="column">
                        <wp:posOffset>1344295</wp:posOffset>
                      </wp:positionH>
                      <wp:positionV relativeFrom="paragraph">
                        <wp:posOffset>31750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5.85pt;margin-top:2.5pt;width:14pt;height:9.5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q7Ug98A&#10;AAAIAQAADwAAAGRycy9kb3ducmV2LnhtbEyPQU/CQBCF7yb+h82YcJNti4jWbgkhkJCIB5B4XrpD&#10;W+3ONt1tqf/e8aS3eXkvb76XLUfbiAE7XztSEE8jEEiFMzWVCk7v2/snED5oMrpxhAq+0cMyv73J&#10;dGrclQ44HEMpuIR8qhVUIbSplL6o0Go/dS0SexfXWR1YdqU0nb5yuW1kEkWP0uqa+EOlW1xXWHwd&#10;e6tgdSjn+49XXHwOfmcu/a7enN7WSk3uxtULiIBj+AvDLz6jQ85MZ9eT8aJRkMTxgqMK5jyJ/WT2&#10;zPrMx0MEMs/k/wH5DwAAAP//AwBQSwECLQAUAAYACAAAACEAtoM4kv4AAADhAQAAEwAAAAAAAAAA&#10;AAAAAAAAAAAAW0NvbnRlbnRfVHlwZXNdLnhtbFBLAQItABQABgAIAAAAIQA4/SH/1gAAAJQBAAAL&#10;AAAAAAAAAAAAAAAAAC8BAABfcmVscy8ucmVsc1BLAQItABQABgAIAAAAIQA4rVnWeAIAABgFAAAO&#10;AAAAAAAAAAAAAAAAAC4CAABkcnMvZTJvRG9jLnhtbFBLAQItABQABgAIAAAAIQB+rtSD3wAAAAg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4917A4" w:rsidP="00463D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Lay paving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D22339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0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83.2pt;margin-top:.15pt;width:14pt;height: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8D6dwIAABcFAAAOAAAAZHJzL2Uyb0RvYy54bWysVE1vGyEQvVfqf0Dcm921kjhdeR1ZiVxV&#10;spKoTpXzmAXvqixDAXvt/voOeJ04H6eqHBAww8y8xxsm17tOs610vkVT8eIs50wagXVr1hX/+Tj/&#10;csWZD2Bq0GhkxffS8+vp50+T3pZyhA3qWjpGQYwve1vxJgRbZpkXjezAn6GVhowKXQeBtm6d1Q56&#10;it7pbJTnl1mPrrYOhfSeTm8PRj5N8ZWSItwr5WVguuJUW0izS/Mqztl0AuXagW1aMZQB/1BFB62h&#10;pM+hbiEA27j2XaiuFQ49qnAmsMtQqVbIhIHQFPkbNMsGrExYiBxvn2ny/y+suNs+ONbWFR8RPQY6&#10;eqMfxBqYtZasiPz01pfktrQPLiL0doHilydD9soSN37w2SnXRV/Cx3aJ7P0z2XIXmKDDYjy+yimn&#10;IFMxyi8v0mNkUB4vW+fDN4kdi4uKO6oqUQzbhQ8xPZRHl1QX6raet1qnzd7faMe2QM9Oaqmx50yD&#10;D3RY8XkaERqF8KfXtGF9rGacCgPSo9IQqMbOEkPerDkDvSahi+BSLa9u+3dJHwnsSeI8jY8SRyC3&#10;4JtDxSnq4KZNxCOTlAfcL0zH1QrrPT2hw4O2vRXzlqItCO0DOBIzcUwNGu5pUhoJHw4rzhp0fz46&#10;j/6kMbJy1lNzEPbfG3CSsHw3pL6vxfl57Ka0Ob8YR+24U8vq1GI23Q3SQxT0FViRltE/6ONSOeye&#10;qI9nMSuZwAjKfWB52NyEQ9PSTyDkbJbcqIMshIVZWhGDR54ij4+7J3B2UE2gF7jDYyNB+UY8B994&#10;0+BsE1C1SVkvvA4qp+5Lahl+itjep/vk9fKfTf8CAAD//wMAUEsDBBQABgAIAAAAIQBgDdvw2wAA&#10;AAcBAAAPAAAAZHJzL2Rvd25yZXYueG1sTI5BT8JAEIXvJvyHzZh4k62CVWu3hBBNSIQDSDwv3aEt&#10;dmeb7rbUf+/0JLf58l7efOlisLXosfWVIwUP0wgEUu5MRYWCw9fH/QsIHzQZXTtCBb/oYZFNblKd&#10;GHehHfb7UAgeIZ9oBWUITSKlz0u02k9dg8TZybVWB8a2kKbVFx63tXyMolhaXRF/KHWDqxLzn31n&#10;FSx3xdPm+xOfz71fm1O3rt4P25VSd7fD8g1EwCH8l2HUZ3XI2OnoOjJe1MxxPOeqghmIMX6dMx7H&#10;YwYyS+W1f/YHAAD//wMAUEsBAi0AFAAGAAgAAAAhALaDOJL+AAAA4QEAABMAAAAAAAAAAAAAAAAA&#10;AAAAAFtDb250ZW50X1R5cGVzXS54bWxQSwECLQAUAAYACAAAACEAOP0h/9YAAACUAQAACwAAAAAA&#10;AAAAAAAAAAAvAQAAX3JlbHMvLnJlbHNQSwECLQAUAAYACAAAACEA5ePA+ncCAAAXBQAADgAAAAAA&#10;AAAAAAAAAAAuAgAAZHJzL2Uyb0RvYy54bWxQSwECLQAUAAYACAAAACEAYA3b8NsAAAAHAQAADwAA&#10;AAAAAAAAAAAAAADR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40.55pt;margin-top:.15pt;width:14pt;height: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7KdwIAABc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TvnzIKh&#10;Gt0Ta2CXWrJx4qd3oSKzB3fnE8LgFih+BVIUbzRJCIPNRnmTbAkf22Syty9ky01kgi5Hk8lZSSUR&#10;pBqNy9OTXIwCqv1j50P8LtGwdKi5p6wyxbBehJjCQ7U3yXmh7pp5p3UWtuFKe7YGKjt1S4M9ZxpC&#10;pMuaz/NK0MhFOHymLetTNpOcGFA/Kg2RcjSOGAp2yRnoJTW6iD7n8uZ1+BD0kcAeBC7z+ixwAnIN&#10;od1lnL0OZtomPDK38oD7lel0esZmSyX0uOvt4MS8I28LQnsHnpqZOKYBjbe0KY2ED4cTZy36P5/d&#10;J3vqMdJy1tNwEPbfK/CSsPyw1H3no+PjNE1ZOD6ZjEnwh5rnQ41dmSukQozoK3AiH5N91Puj8mie&#10;aI5nKSqpwAqKvWN5EK7ibmjpJxByNstmNEEO4sI+OJGcJ54Sj4+bJ/Bu6JpIFbjB/SBB9a55drbp&#10;pcXZKqLqcme98jp0OU1f7pbhp0jjfShnq9f/bPoXAAD//wMAUEsDBBQABgAIAAAAIQAdEMRd3QAA&#10;AAcBAAAPAAAAZHJzL2Rvd25yZXYueG1sTI5Nb8IwEETvlfofrK3UW3EC4ivEQQgVCantAYp6NvGS&#10;BOJ1FDsh/ffdntrjaJ5mXroebC16bH3lSEE8ikAg5c5UVCg4fe5eFiB80GR07QgVfKOHdfb4kOrE&#10;uDsdsD+GQvAI+UQrKENoEil9XqLVfuQaJO4urrU6cGwLaVp953Fby3EUzaTVFfFDqRvclpjfjp1V&#10;sDkU0/evN5xfe783l25fvZ4+tko9Pw2bFYiAQ/iD4Vef1SFjp7PryHhRK5gt4phRBRMQXM+jJccz&#10;c8sJyCyV//2zHwAAAP//AwBQSwECLQAUAAYACAAAACEAtoM4kv4AAADhAQAAEwAAAAAAAAAAAAAA&#10;AAAAAAAAW0NvbnRlbnRfVHlwZXNdLnhtbFBLAQItABQABgAIAAAAIQA4/SH/1gAAAJQBAAALAAAA&#10;AAAAAAAAAAAAAC8BAABfcmVscy8ucmVsc1BLAQItABQABgAIAAAAIQCaQ47KdwIAABcFAAAOAAAA&#10;AAAAAAAAAAAAAC4CAABkcnMvZTJvRG9jLnhtbFBLAQItABQABgAIAAAAIQAdEMRd3QAAAAc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3393440</wp:posOffset>
                </wp:positionV>
                <wp:extent cx="6087110" cy="395605"/>
                <wp:effectExtent l="0" t="0" r="27940" b="23495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C0AF9" w:rsidRPr="004E69FB" w:rsidRDefault="000C0AF9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9.7pt;margin-top:267.2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BqdQIAAOkEAAAOAAAAZHJzL2Uyb0RvYy54bWysVMlu2zAQvRfoPxC8N7KSOIsQOzASpChg&#10;JEGSIucxRVlCKZIlaUvu1/eRkrO1p6I6EDOc4Sxv3ujism8V20rnG6NnPD+YcCa1MGWj1zP+/enm&#10;yxlnPpAuSRktZ3wnPb+cf/500dlCHpraqFI6hiDaF52d8ToEW2SZF7VsyR8YKzWMlXEtBahunZWO&#10;OkRvVXY4mZxknXGldUZI73F7PRj5PMWvKinCXVV5GZiacdQW0unSuYpnNr+gYu3I1o0Yy6B/qKKl&#10;RiPpS6hrCsQ2rvkjVNsIZ7ypwoEwbWaqqhEy9YBu8smHbh5rsjL1AnC8fYHJ/7+w4nZ771hTYnaY&#10;lKYWM3oAaqTXSrKjiE9nfQG3R3vvYofeLo344WHI3lmi4kefvnJt9EV/rE9g717Aln1gApcnk7PT&#10;PMdMBGxH59OTyTRmy6jYv7bOh6/StCwKM+5QVsKYtksfBte9S0ymzU2jFO6pUJp1CJqfThGeQKtK&#10;UYDYWjTq9ZozUmvwVQSXInqjmjK+Tg3u/JVybEugDJhWmu4JNXOmyAcY0Ej6xmLfPY3lXJOvh8fJ&#10;NLopHUPLxMix+lfAohT6VY/ao7gy5Q5DcWZgq7fipkHgJfLfkwM9ARpWLtzhqJRBp2aUOKuN+/W3&#10;++gP1sDKWQe6A4afG3ISbX3T4NN5fnwc9yMpx9PTQyjurWX11qI37ZUBPDmW24okRv+g9mLlTPuM&#10;zVzErDCRFsg9AD4qV2FYQ+y2kItFcsNOWApL/WhFDB4hi5A+9c/k7EiDgGHcmv1qUPGBDYNvfKnN&#10;YhNM1SSqvOI68hb7lMg27n5c2Ld68nr9Q81/AwAA//8DAFBLAwQUAAYACAAAACEAxTLKKOEAAAAL&#10;AQAADwAAAGRycy9kb3ducmV2LnhtbEyPTU+DQBCG7038D5sx8dK0S79AkKUxmMaLB8WP8xamQGRn&#10;Cbu09N87nvQ2H0/eeSbdT6YTZxxca0nBahmAQCpt1VKt4OP9sLgH4bymSneWUMEVHeyzm1mqk8pe&#10;6A3Pha8Fh5BLtILG+z6R0pUNGu2Wtkfi3ckORntuh1pWg75wuOnkOghCaXRLfKHRPeYNlt/FaBR8&#10;FsEYfl2fng+vUR7Nc1eedvJFqbvb6fEBhMfJ/8Hwq8/qkLHT0Y5UOdEpWKziLaMKdpstF0zEm3gN&#10;4siTOIxAZqn8/0P2AwAA//8DAFBLAQItABQABgAIAAAAIQC2gziS/gAAAOEBAAATAAAAAAAAAAAA&#10;AAAAAAAAAABbQ29udGVudF9UeXBlc10ueG1sUEsBAi0AFAAGAAgAAAAhADj9If/WAAAAlAEAAAsA&#10;AAAAAAAAAAAAAAAALwEAAF9yZWxzLy5yZWxzUEsBAi0AFAAGAAgAAAAhAAFSIGp1AgAA6QQAAA4A&#10;AAAAAAAAAAAAAAAALgIAAGRycy9lMm9Eb2MueG1sUEsBAi0AFAAGAAgAAAAhAMUyyijhAAAACwEA&#10;AA8AAAAAAAAAAAAAAAAAzwQAAGRycy9kb3ducmV2LnhtbFBLBQYAAAAABAAEAPMAAADdBQAAAAA=&#10;" filled="f" strokecolor="windowText" strokeweight=".25pt">
                <v:path arrowok="t"/>
                <v:textbox>
                  <w:txbxContent>
                    <w:p w:rsidR="000C0AF9" w:rsidRPr="004E69FB" w:rsidRDefault="000C0AF9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E942B4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paving</w:t>
            </w:r>
            <w:r w:rsidR="0067559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84F5D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subgrade</w:t>
            </w:r>
            <w:r w:rsidR="0067559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C0AF9" w:rsidP="00084F5D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084F5D">
              <w:rPr>
                <w:rFonts w:ascii="Arial" w:hAnsi="Arial" w:cs="Arial"/>
                <w:sz w:val="22"/>
                <w:szCs w:val="22"/>
              </w:rPr>
              <w:t>a base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C0AF9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084F5D">
              <w:rPr>
                <w:rFonts w:ascii="Arial" w:hAnsi="Arial" w:cs="Arial"/>
                <w:sz w:val="22"/>
                <w:szCs w:val="22"/>
              </w:rPr>
              <w:t>bedding course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0C0AF9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tools used in </w:t>
            </w:r>
            <w:r w:rsidR="00084F5D">
              <w:rPr>
                <w:rFonts w:ascii="Arial" w:hAnsi="Arial" w:cs="Arial"/>
                <w:sz w:val="22"/>
                <w:szCs w:val="22"/>
              </w:rPr>
              <w:t>paving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E942B4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paving bonds</w:t>
            </w:r>
            <w:r w:rsidR="000C0AF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E942B4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 characteristics of materials for laying pavers</w:t>
            </w:r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CBR test</w:t>
            </w:r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the </w:t>
            </w:r>
            <w:r w:rsidR="00084F5D">
              <w:rPr>
                <w:rFonts w:ascii="Arial" w:hAnsi="Arial" w:cs="Arial"/>
              </w:rPr>
              <w:t>stabilizing sand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0C0AF9">
        <w:trPr>
          <w:trHeight w:val="451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geotextile materials</w:t>
            </w:r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084F5D">
              <w:rPr>
                <w:rFonts w:ascii="Arial" w:hAnsi="Arial" w:cs="Arial"/>
              </w:rPr>
              <w:t>are the properties of bedding course materials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4527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properties of geotextile materials?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3FA" w:rsidRDefault="000733FA">
      <w:pPr>
        <w:spacing w:after="0" w:line="240" w:lineRule="auto"/>
      </w:pPr>
      <w:r>
        <w:separator/>
      </w:r>
    </w:p>
  </w:endnote>
  <w:endnote w:type="continuationSeparator" w:id="0">
    <w:p w:rsidR="000733FA" w:rsidRDefault="00073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0AF9" w:rsidRDefault="000C0AF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465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C0AF9" w:rsidRDefault="000C0AF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3FA" w:rsidRDefault="000733FA">
      <w:pPr>
        <w:spacing w:after="0" w:line="240" w:lineRule="auto"/>
      </w:pPr>
      <w:r>
        <w:separator/>
      </w:r>
    </w:p>
  </w:footnote>
  <w:footnote w:type="continuationSeparator" w:id="0">
    <w:p w:rsidR="000733FA" w:rsidRDefault="000733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DA2AF7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F2ACF"/>
    <w:multiLevelType w:val="hybridMultilevel"/>
    <w:tmpl w:val="E21A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C2167B"/>
    <w:multiLevelType w:val="hybridMultilevel"/>
    <w:tmpl w:val="4852F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B5B0DFE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D664F6A"/>
    <w:multiLevelType w:val="multilevel"/>
    <w:tmpl w:val="98B8495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22EE7"/>
    <w:multiLevelType w:val="hybridMultilevel"/>
    <w:tmpl w:val="0B423A4A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E968C1"/>
    <w:multiLevelType w:val="hybridMultilevel"/>
    <w:tmpl w:val="1B3899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B11F4E"/>
    <w:multiLevelType w:val="hybridMultilevel"/>
    <w:tmpl w:val="361E8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15055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D71DEB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2A028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7202EC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6B0B6558"/>
    <w:multiLevelType w:val="hybridMultilevel"/>
    <w:tmpl w:val="817A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82099"/>
    <w:multiLevelType w:val="hybridMultilevel"/>
    <w:tmpl w:val="AC9420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927A10"/>
    <w:multiLevelType w:val="hybridMultilevel"/>
    <w:tmpl w:val="34425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4793B"/>
    <w:multiLevelType w:val="hybridMultilevel"/>
    <w:tmpl w:val="8F1CBCC0"/>
    <w:lvl w:ilvl="0" w:tplc="EFF63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4DA2420"/>
    <w:multiLevelType w:val="hybridMultilevel"/>
    <w:tmpl w:val="22B24A10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5"/>
  </w:num>
  <w:num w:numId="2">
    <w:abstractNumId w:val="5"/>
  </w:num>
  <w:num w:numId="3">
    <w:abstractNumId w:val="33"/>
  </w:num>
  <w:num w:numId="4">
    <w:abstractNumId w:val="16"/>
  </w:num>
  <w:num w:numId="5">
    <w:abstractNumId w:val="31"/>
  </w:num>
  <w:num w:numId="6">
    <w:abstractNumId w:val="23"/>
  </w:num>
  <w:num w:numId="7">
    <w:abstractNumId w:val="41"/>
  </w:num>
  <w:num w:numId="8">
    <w:abstractNumId w:val="20"/>
  </w:num>
  <w:num w:numId="9">
    <w:abstractNumId w:val="26"/>
  </w:num>
  <w:num w:numId="10">
    <w:abstractNumId w:val="9"/>
  </w:num>
  <w:num w:numId="11">
    <w:abstractNumId w:val="18"/>
  </w:num>
  <w:num w:numId="12">
    <w:abstractNumId w:val="39"/>
  </w:num>
  <w:num w:numId="13">
    <w:abstractNumId w:val="6"/>
  </w:num>
  <w:num w:numId="14">
    <w:abstractNumId w:val="3"/>
  </w:num>
  <w:num w:numId="15">
    <w:abstractNumId w:val="22"/>
  </w:num>
  <w:num w:numId="16">
    <w:abstractNumId w:val="21"/>
  </w:num>
  <w:num w:numId="17">
    <w:abstractNumId w:val="14"/>
  </w:num>
  <w:num w:numId="18">
    <w:abstractNumId w:val="42"/>
  </w:num>
  <w:num w:numId="19">
    <w:abstractNumId w:val="4"/>
  </w:num>
  <w:num w:numId="20">
    <w:abstractNumId w:val="0"/>
  </w:num>
  <w:num w:numId="21">
    <w:abstractNumId w:val="13"/>
  </w:num>
  <w:num w:numId="22">
    <w:abstractNumId w:val="24"/>
  </w:num>
  <w:num w:numId="23">
    <w:abstractNumId w:val="38"/>
  </w:num>
  <w:num w:numId="24">
    <w:abstractNumId w:val="37"/>
  </w:num>
  <w:num w:numId="25">
    <w:abstractNumId w:val="10"/>
  </w:num>
  <w:num w:numId="26">
    <w:abstractNumId w:val="11"/>
  </w:num>
  <w:num w:numId="27">
    <w:abstractNumId w:val="25"/>
  </w:num>
  <w:num w:numId="28">
    <w:abstractNumId w:val="30"/>
  </w:num>
  <w:num w:numId="29">
    <w:abstractNumId w:val="2"/>
  </w:num>
  <w:num w:numId="30">
    <w:abstractNumId w:val="34"/>
  </w:num>
  <w:num w:numId="31">
    <w:abstractNumId w:val="8"/>
  </w:num>
  <w:num w:numId="32">
    <w:abstractNumId w:val="28"/>
  </w:num>
  <w:num w:numId="33">
    <w:abstractNumId w:val="17"/>
  </w:num>
  <w:num w:numId="34">
    <w:abstractNumId w:val="27"/>
  </w:num>
  <w:num w:numId="35">
    <w:abstractNumId w:val="12"/>
  </w:num>
  <w:num w:numId="36">
    <w:abstractNumId w:val="40"/>
  </w:num>
  <w:num w:numId="37">
    <w:abstractNumId w:val="29"/>
  </w:num>
  <w:num w:numId="38">
    <w:abstractNumId w:val="36"/>
  </w:num>
  <w:num w:numId="39">
    <w:abstractNumId w:val="1"/>
  </w:num>
  <w:num w:numId="40">
    <w:abstractNumId w:val="32"/>
  </w:num>
  <w:num w:numId="41">
    <w:abstractNumId w:val="19"/>
  </w:num>
  <w:num w:numId="42">
    <w:abstractNumId w:val="35"/>
  </w:num>
  <w:num w:numId="4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31CD"/>
    <w:rsid w:val="0002615C"/>
    <w:rsid w:val="00047B7D"/>
    <w:rsid w:val="00064027"/>
    <w:rsid w:val="000648DF"/>
    <w:rsid w:val="000733FA"/>
    <w:rsid w:val="00081E1E"/>
    <w:rsid w:val="000841AD"/>
    <w:rsid w:val="000843E1"/>
    <w:rsid w:val="00084F5D"/>
    <w:rsid w:val="00097067"/>
    <w:rsid w:val="000A4EEB"/>
    <w:rsid w:val="000C09F1"/>
    <w:rsid w:val="000C0AF9"/>
    <w:rsid w:val="000C1C4D"/>
    <w:rsid w:val="000C6B32"/>
    <w:rsid w:val="000E5237"/>
    <w:rsid w:val="000F1AAF"/>
    <w:rsid w:val="000F64C6"/>
    <w:rsid w:val="0012476E"/>
    <w:rsid w:val="00135A82"/>
    <w:rsid w:val="00137619"/>
    <w:rsid w:val="00137F91"/>
    <w:rsid w:val="00154EF0"/>
    <w:rsid w:val="00163643"/>
    <w:rsid w:val="00167110"/>
    <w:rsid w:val="00181BB6"/>
    <w:rsid w:val="0019375F"/>
    <w:rsid w:val="001A1BD1"/>
    <w:rsid w:val="001C40C5"/>
    <w:rsid w:val="001D6F0F"/>
    <w:rsid w:val="001E31E4"/>
    <w:rsid w:val="001F28EC"/>
    <w:rsid w:val="00217FBD"/>
    <w:rsid w:val="002223E7"/>
    <w:rsid w:val="00227977"/>
    <w:rsid w:val="00234D4C"/>
    <w:rsid w:val="00272347"/>
    <w:rsid w:val="0029780D"/>
    <w:rsid w:val="002A143F"/>
    <w:rsid w:val="002C0696"/>
    <w:rsid w:val="002E1117"/>
    <w:rsid w:val="002F2058"/>
    <w:rsid w:val="003104A0"/>
    <w:rsid w:val="00316985"/>
    <w:rsid w:val="00317A10"/>
    <w:rsid w:val="0032016D"/>
    <w:rsid w:val="00321449"/>
    <w:rsid w:val="0033587D"/>
    <w:rsid w:val="003367B9"/>
    <w:rsid w:val="00346F47"/>
    <w:rsid w:val="00351D2D"/>
    <w:rsid w:val="003526A5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5011A"/>
    <w:rsid w:val="004527A1"/>
    <w:rsid w:val="0045439B"/>
    <w:rsid w:val="00461D85"/>
    <w:rsid w:val="00463958"/>
    <w:rsid w:val="00463D22"/>
    <w:rsid w:val="00477933"/>
    <w:rsid w:val="004917A4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3A31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3545F"/>
    <w:rsid w:val="00646F79"/>
    <w:rsid w:val="00654DA0"/>
    <w:rsid w:val="00657D18"/>
    <w:rsid w:val="00675595"/>
    <w:rsid w:val="006C6CC8"/>
    <w:rsid w:val="006C7547"/>
    <w:rsid w:val="006D1D2C"/>
    <w:rsid w:val="006F1E4B"/>
    <w:rsid w:val="0073099B"/>
    <w:rsid w:val="0074181F"/>
    <w:rsid w:val="007450F5"/>
    <w:rsid w:val="007475E6"/>
    <w:rsid w:val="00756843"/>
    <w:rsid w:val="007607E7"/>
    <w:rsid w:val="00762070"/>
    <w:rsid w:val="007879F5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557D3"/>
    <w:rsid w:val="00856DED"/>
    <w:rsid w:val="00886F07"/>
    <w:rsid w:val="0089604F"/>
    <w:rsid w:val="00897358"/>
    <w:rsid w:val="008A1991"/>
    <w:rsid w:val="008A2664"/>
    <w:rsid w:val="008B57A7"/>
    <w:rsid w:val="008C0181"/>
    <w:rsid w:val="008F03CA"/>
    <w:rsid w:val="00902358"/>
    <w:rsid w:val="00911047"/>
    <w:rsid w:val="00921650"/>
    <w:rsid w:val="0093105A"/>
    <w:rsid w:val="009530C4"/>
    <w:rsid w:val="00967890"/>
    <w:rsid w:val="00970130"/>
    <w:rsid w:val="009B2614"/>
    <w:rsid w:val="009C704F"/>
    <w:rsid w:val="009C7904"/>
    <w:rsid w:val="009D18A4"/>
    <w:rsid w:val="009D5718"/>
    <w:rsid w:val="009E1CB1"/>
    <w:rsid w:val="00A07B40"/>
    <w:rsid w:val="00A33839"/>
    <w:rsid w:val="00A46F8A"/>
    <w:rsid w:val="00A50A9E"/>
    <w:rsid w:val="00A53B7C"/>
    <w:rsid w:val="00A67DA7"/>
    <w:rsid w:val="00A9316C"/>
    <w:rsid w:val="00AA3D43"/>
    <w:rsid w:val="00AC2D60"/>
    <w:rsid w:val="00AD58E0"/>
    <w:rsid w:val="00AE5881"/>
    <w:rsid w:val="00B06AAC"/>
    <w:rsid w:val="00B41C7B"/>
    <w:rsid w:val="00B94654"/>
    <w:rsid w:val="00BA3A0B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7308"/>
    <w:rsid w:val="00CB08BB"/>
    <w:rsid w:val="00CB0A24"/>
    <w:rsid w:val="00CB5496"/>
    <w:rsid w:val="00CF107F"/>
    <w:rsid w:val="00CF547A"/>
    <w:rsid w:val="00D22339"/>
    <w:rsid w:val="00D224B4"/>
    <w:rsid w:val="00D3292F"/>
    <w:rsid w:val="00D34501"/>
    <w:rsid w:val="00D41373"/>
    <w:rsid w:val="00D4489C"/>
    <w:rsid w:val="00D64D56"/>
    <w:rsid w:val="00D970F1"/>
    <w:rsid w:val="00DA503D"/>
    <w:rsid w:val="00DC1067"/>
    <w:rsid w:val="00DC1179"/>
    <w:rsid w:val="00DD41E9"/>
    <w:rsid w:val="00DE06B9"/>
    <w:rsid w:val="00DE625D"/>
    <w:rsid w:val="00DF0C0E"/>
    <w:rsid w:val="00E023E8"/>
    <w:rsid w:val="00E06E89"/>
    <w:rsid w:val="00E10049"/>
    <w:rsid w:val="00E11601"/>
    <w:rsid w:val="00E237E4"/>
    <w:rsid w:val="00E33A17"/>
    <w:rsid w:val="00E416D3"/>
    <w:rsid w:val="00E526DD"/>
    <w:rsid w:val="00E62633"/>
    <w:rsid w:val="00E908A8"/>
    <w:rsid w:val="00E92111"/>
    <w:rsid w:val="00E94105"/>
    <w:rsid w:val="00E942B4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292F"/>
    <w:rsid w:val="00FA2196"/>
    <w:rsid w:val="00FB575F"/>
    <w:rsid w:val="00FC5B4E"/>
    <w:rsid w:val="00FC6E39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2019-10-01T08:03:00Z</dcterms:created>
  <dcterms:modified xsi:type="dcterms:W3CDTF">2020-01-30T08:30:00Z</dcterms:modified>
</cp:coreProperties>
</file>